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660" w:rsidRDefault="003B3BC6" w:rsidP="00707B54">
      <w:pPr>
        <w:pStyle w:val="NoSpacing"/>
        <w:rPr>
          <w:b/>
        </w:rPr>
      </w:pPr>
      <w:r w:rsidRPr="00DB5F60">
        <w:rPr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817FF37" wp14:editId="1BA6A146">
            <wp:simplePos x="0" y="0"/>
            <wp:positionH relativeFrom="column">
              <wp:posOffset>5660390</wp:posOffset>
            </wp:positionH>
            <wp:positionV relativeFrom="paragraph">
              <wp:posOffset>-198120</wp:posOffset>
            </wp:positionV>
            <wp:extent cx="809625" cy="851535"/>
            <wp:effectExtent l="0" t="0" r="9525" b="5715"/>
            <wp:wrapSquare wrapText="bothSides"/>
            <wp:docPr id="2" name="Picture 2" descr="G:\Images &amp; Logos\Branding 2013\Half Moon Logo\Half Moon Logo\Full\JPEG (for emailing)\RGB\half_moon_full_RGB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mages &amp; Logos\Branding 2013\Half Moon Logo\Half Moon Logo\Full\JPEG (for emailing)\RGB\half_moon_full_RGB_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660">
        <w:rPr>
          <w:b/>
        </w:rPr>
        <w:t xml:space="preserve">Date: </w:t>
      </w:r>
      <w:r w:rsidR="00030E93">
        <w:t>1</w:t>
      </w:r>
      <w:r w:rsidR="00C15660" w:rsidRPr="00C15660">
        <w:t xml:space="preserve"> February 2018</w:t>
      </w:r>
    </w:p>
    <w:p w:rsidR="00AC0180" w:rsidRDefault="007115D8" w:rsidP="00707B54">
      <w:pPr>
        <w:pStyle w:val="NoSpacing"/>
      </w:pPr>
      <w:r w:rsidRPr="00DB5F60">
        <w:rPr>
          <w:b/>
        </w:rPr>
        <w:t>Publication</w:t>
      </w:r>
      <w:r w:rsidRPr="00707B54">
        <w:rPr>
          <w:b/>
        </w:rPr>
        <w:t>:</w:t>
      </w:r>
      <w:r w:rsidRPr="00707B54">
        <w:t xml:space="preserve"> </w:t>
      </w:r>
      <w:r w:rsidR="00486164" w:rsidRPr="00707B54">
        <w:t xml:space="preserve"> </w:t>
      </w:r>
      <w:bookmarkStart w:id="0" w:name="_GoBack"/>
      <w:proofErr w:type="spellStart"/>
      <w:r w:rsidR="00030E93">
        <w:t>Theare.London</w:t>
      </w:r>
      <w:bookmarkEnd w:id="0"/>
      <w:proofErr w:type="spellEnd"/>
    </w:p>
    <w:p w:rsidR="00030E93" w:rsidRDefault="00AC0180" w:rsidP="00C15660">
      <w:pPr>
        <w:pStyle w:val="NoSpacing"/>
      </w:pPr>
      <w:r w:rsidRPr="00AC0180">
        <w:rPr>
          <w:b/>
        </w:rPr>
        <w:t>Section:</w:t>
      </w:r>
      <w:r>
        <w:t xml:space="preserve"> </w:t>
      </w:r>
      <w:r w:rsidR="00030E93" w:rsidRPr="00030E93">
        <w:t>Theatre Guide</w:t>
      </w:r>
      <w:r w:rsidR="003C2ABF" w:rsidRPr="00030E93">
        <w:br/>
      </w:r>
      <w:r w:rsidR="0043431A" w:rsidRPr="00030E93">
        <w:t>U</w:t>
      </w:r>
      <w:r w:rsidR="0043431A" w:rsidRPr="00DB5F60">
        <w:rPr>
          <w:b/>
        </w:rPr>
        <w:t>RL:</w:t>
      </w:r>
      <w:r w:rsidR="0043431A" w:rsidRPr="003B3BC6">
        <w:t xml:space="preserve"> </w:t>
      </w:r>
      <w:hyperlink r:id="rId6" w:history="1">
        <w:r w:rsidR="00030E93" w:rsidRPr="00DC0F78">
          <w:rPr>
            <w:rStyle w:val="Hyperlink"/>
          </w:rPr>
          <w:t>https://theatre.london/theatre-guide/top-10-london-shows-for-families-month/</w:t>
        </w:r>
      </w:hyperlink>
    </w:p>
    <w:p w:rsidR="00030E93" w:rsidRDefault="00030E93" w:rsidP="00C15660">
      <w:pPr>
        <w:pStyle w:val="NoSpacing"/>
      </w:pPr>
    </w:p>
    <w:p w:rsidR="00030E93" w:rsidRDefault="00030E93" w:rsidP="00C15660">
      <w:pPr>
        <w:pStyle w:val="NoSpacing"/>
      </w:pPr>
    </w:p>
    <w:p w:rsidR="00030E93" w:rsidRDefault="00030E93" w:rsidP="00030E93">
      <w:pPr>
        <w:pStyle w:val="NoSpacing"/>
      </w:pPr>
      <w:r>
        <w:t xml:space="preserve">Half Moon and the Half Moon Presents show Glisten, </w:t>
      </w:r>
      <w:proofErr w:type="gramStart"/>
      <w:r>
        <w:t>was listed</w:t>
      </w:r>
      <w:proofErr w:type="gramEnd"/>
      <w:r>
        <w:t xml:space="preserve"> in a “</w:t>
      </w:r>
      <w:r>
        <w:t>Top 10 London shows for families</w:t>
      </w:r>
      <w:r>
        <w:t xml:space="preserve">” article. The full article is on the link above and the Half Moon mention is </w:t>
      </w:r>
      <w:proofErr w:type="gramStart"/>
      <w:r>
        <w:t>below</w:t>
      </w:r>
      <w:proofErr w:type="gramEnd"/>
      <w:r>
        <w:t xml:space="preserve">. </w:t>
      </w:r>
    </w:p>
    <w:p w:rsidR="00030E93" w:rsidRDefault="00030E93" w:rsidP="00C15660">
      <w:pPr>
        <w:pStyle w:val="NoSpacing"/>
      </w:pPr>
    </w:p>
    <w:p w:rsidR="00030E93" w:rsidRDefault="00030E93" w:rsidP="00C15660">
      <w:pPr>
        <w:pStyle w:val="NoSpacing"/>
      </w:pPr>
    </w:p>
    <w:p w:rsidR="00030E93" w:rsidRPr="00030E93" w:rsidRDefault="00030E93" w:rsidP="00030E93">
      <w:pPr>
        <w:pStyle w:val="NoSpacing"/>
        <w:rPr>
          <w:rFonts w:cstheme="minorHAnsi"/>
          <w:b/>
          <w:sz w:val="40"/>
        </w:rPr>
      </w:pPr>
      <w:r w:rsidRPr="00030E93">
        <w:rPr>
          <w:rFonts w:cstheme="minorHAnsi"/>
          <w:b/>
          <w:sz w:val="40"/>
        </w:rPr>
        <w:t>Top 10 London shows for families this month</w:t>
      </w:r>
    </w:p>
    <w:p w:rsidR="00030E93" w:rsidRPr="00030E93" w:rsidRDefault="00030E93" w:rsidP="00030E93">
      <w:pPr>
        <w:pStyle w:val="NoSpacing"/>
        <w:rPr>
          <w:rFonts w:cstheme="minorHAnsi"/>
        </w:rPr>
      </w:pPr>
      <w:r w:rsidRPr="00030E93">
        <w:rPr>
          <w:rFonts w:cstheme="minorHAnsi"/>
        </w:rPr>
        <w:t>From musicals to dance, puppets to drama, we run down the top shows for kids and their parents in February.</w:t>
      </w:r>
    </w:p>
    <w:p w:rsidR="00030E93" w:rsidRPr="00030E93" w:rsidRDefault="00030E93" w:rsidP="00C15660">
      <w:pPr>
        <w:pStyle w:val="NoSpacing"/>
        <w:rPr>
          <w:rFonts w:cstheme="minorHAnsi"/>
        </w:rPr>
      </w:pPr>
    </w:p>
    <w:p w:rsidR="00030E93" w:rsidRPr="00030E93" w:rsidRDefault="00030E93" w:rsidP="00030E93">
      <w:pPr>
        <w:pStyle w:val="Heading2"/>
        <w:shd w:val="clear" w:color="auto" w:fill="FFFFFF"/>
        <w:spacing w:before="375" w:after="225"/>
        <w:rPr>
          <w:rFonts w:asciiTheme="minorHAnsi" w:hAnsiTheme="minorHAnsi" w:cstheme="minorHAnsi"/>
          <w:color w:val="auto"/>
          <w:sz w:val="22"/>
          <w:szCs w:val="22"/>
        </w:rPr>
      </w:pPr>
      <w:hyperlink r:id="rId7" w:tgtFrame="_blank" w:history="1">
        <w:r w:rsidRPr="00030E93">
          <w:rPr>
            <w:rFonts w:asciiTheme="minorHAnsi" w:hAnsiTheme="minorHAnsi" w:cstheme="minorHAnsi"/>
            <w:color w:val="auto"/>
            <w:sz w:val="22"/>
            <w:szCs w:val="22"/>
          </w:rPr>
          <w:t>Glisten at Half Moon Young People’s Theatre</w:t>
        </w:r>
      </w:hyperlink>
      <w:r w:rsidRPr="00030E93">
        <w:rPr>
          <w:rFonts w:asciiTheme="minorHAnsi" w:hAnsiTheme="minorHAnsi" w:cstheme="minorHAnsi"/>
          <w:color w:val="auto"/>
          <w:sz w:val="22"/>
          <w:szCs w:val="22"/>
        </w:rPr>
        <w:t xml:space="preserve"> (Nearest tube station: </w:t>
      </w:r>
      <w:proofErr w:type="spellStart"/>
      <w:r w:rsidRPr="00030E93">
        <w:rPr>
          <w:rFonts w:asciiTheme="minorHAnsi" w:hAnsiTheme="minorHAnsi" w:cstheme="minorHAnsi"/>
          <w:color w:val="auto"/>
          <w:sz w:val="22"/>
          <w:szCs w:val="22"/>
        </w:rPr>
        <w:t>Limehouse</w:t>
      </w:r>
      <w:proofErr w:type="spellEnd"/>
      <w:r w:rsidRPr="00030E93">
        <w:rPr>
          <w:rFonts w:asciiTheme="minorHAnsi" w:hAnsiTheme="minorHAnsi" w:cstheme="minorHAnsi"/>
          <w:color w:val="auto"/>
          <w:sz w:val="22"/>
          <w:szCs w:val="22"/>
        </w:rPr>
        <w:t xml:space="preserve"> DLR) From 22 to 24 February </w:t>
      </w:r>
      <w:hyperlink r:id="rId8" w:tgtFrame="_blank" w:history="1">
        <w:r w:rsidRPr="00030E93">
          <w:rPr>
            <w:rFonts w:asciiTheme="minorHAnsi" w:hAnsiTheme="minorHAnsi" w:cstheme="minorHAnsi"/>
            <w:color w:val="auto"/>
            <w:sz w:val="22"/>
            <w:szCs w:val="22"/>
          </w:rPr>
          <w:t>AND Polka Theatre</w:t>
        </w:r>
      </w:hyperlink>
      <w:r w:rsidRPr="00030E93">
        <w:rPr>
          <w:rFonts w:asciiTheme="minorHAnsi" w:hAnsiTheme="minorHAnsi" w:cstheme="minorHAnsi"/>
          <w:color w:val="auto"/>
          <w:sz w:val="22"/>
          <w:szCs w:val="22"/>
        </w:rPr>
        <w:t xml:space="preserve"> (Nearest tube station: Wimbledon) </w:t>
      </w:r>
      <w:proofErr w:type="gramStart"/>
      <w:r w:rsidRPr="00030E93">
        <w:rPr>
          <w:rFonts w:asciiTheme="minorHAnsi" w:hAnsiTheme="minorHAnsi" w:cstheme="minorHAnsi"/>
          <w:color w:val="auto"/>
          <w:sz w:val="22"/>
          <w:szCs w:val="22"/>
        </w:rPr>
        <w:t>From</w:t>
      </w:r>
      <w:proofErr w:type="gramEnd"/>
      <w:r w:rsidRPr="00030E93">
        <w:rPr>
          <w:rFonts w:asciiTheme="minorHAnsi" w:hAnsiTheme="minorHAnsi" w:cstheme="minorHAnsi"/>
          <w:color w:val="auto"/>
          <w:sz w:val="22"/>
          <w:szCs w:val="22"/>
        </w:rPr>
        <w:t xml:space="preserve"> 28 February</w:t>
      </w:r>
    </w:p>
    <w:p w:rsidR="00030E93" w:rsidRPr="00030E93" w:rsidRDefault="00030E93" w:rsidP="00030E93">
      <w:pPr>
        <w:pStyle w:val="Heading3"/>
        <w:shd w:val="clear" w:color="auto" w:fill="FFFFFF"/>
        <w:rPr>
          <w:rFonts w:asciiTheme="minorHAnsi" w:hAnsiTheme="minorHAnsi" w:cstheme="minorHAnsi"/>
          <w:color w:val="000000"/>
        </w:rPr>
      </w:pPr>
      <w:r w:rsidRPr="00030E93">
        <w:rPr>
          <w:rStyle w:val="Strong"/>
          <w:rFonts w:asciiTheme="minorHAnsi" w:hAnsiTheme="minorHAnsi" w:cstheme="minorHAnsi"/>
          <w:b/>
          <w:bCs/>
          <w:color w:val="000000"/>
        </w:rPr>
        <w:t>Age recommendation: 0-18 months old</w:t>
      </w:r>
    </w:p>
    <w:p w:rsidR="00030E93" w:rsidRPr="00030E93" w:rsidRDefault="00030E93" w:rsidP="00030E93">
      <w:pPr>
        <w:rPr>
          <w:rFonts w:cstheme="minorHAnsi"/>
        </w:rPr>
      </w:pPr>
      <w:r w:rsidRPr="00030E93">
        <w:rPr>
          <w:rFonts w:cstheme="minorHAnsi"/>
          <w:noProof/>
          <w:lang w:eastAsia="en-GB"/>
        </w:rPr>
        <w:drawing>
          <wp:inline distT="0" distB="0" distL="0" distR="0">
            <wp:extent cx="3638550" cy="1734375"/>
            <wp:effectExtent l="0" t="0" r="0" b="0"/>
            <wp:docPr id="1" name="Picture 1" descr="Glisten (Image: Stephen Been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isten (Image: Stephen Beeny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278" cy="175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E93">
        <w:rPr>
          <w:rFonts w:cstheme="minorHAnsi"/>
        </w:rPr>
        <w:br/>
      </w:r>
      <w:r w:rsidRPr="00030E93">
        <w:rPr>
          <w:rFonts w:cstheme="minorHAnsi"/>
        </w:rPr>
        <w:t>Glisten (Image: Stephen Beeny)</w:t>
      </w:r>
    </w:p>
    <w:p w:rsidR="00030E93" w:rsidRPr="00030E93" w:rsidRDefault="00030E93" w:rsidP="00030E93">
      <w:pPr>
        <w:pStyle w:val="NormalWeb"/>
        <w:shd w:val="clear" w:color="auto" w:fill="FFFFFF"/>
        <w:spacing w:after="36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30E93">
        <w:rPr>
          <w:rFonts w:asciiTheme="minorHAnsi" w:hAnsiTheme="minorHAnsi" w:cstheme="minorHAnsi"/>
          <w:color w:val="000000"/>
          <w:sz w:val="22"/>
          <w:szCs w:val="22"/>
        </w:rPr>
        <w:t>A sensory experience for the youngest theatregoers, Glisten introduces them to a world of reflective materials and atmospheric music.</w:t>
      </w:r>
    </w:p>
    <w:p w:rsidR="00030E93" w:rsidRDefault="00030E93" w:rsidP="00C15660">
      <w:pPr>
        <w:pStyle w:val="NoSpacing"/>
      </w:pPr>
    </w:p>
    <w:sectPr w:rsidR="00030E93" w:rsidSect="003B3BC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74CC"/>
    <w:multiLevelType w:val="multilevel"/>
    <w:tmpl w:val="2F4C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F0179F"/>
    <w:multiLevelType w:val="multilevel"/>
    <w:tmpl w:val="D94C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CA3FF6"/>
    <w:multiLevelType w:val="multilevel"/>
    <w:tmpl w:val="DD9A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283B44"/>
    <w:multiLevelType w:val="multilevel"/>
    <w:tmpl w:val="AC5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59"/>
    <w:rsid w:val="000021F1"/>
    <w:rsid w:val="00030E93"/>
    <w:rsid w:val="00035917"/>
    <w:rsid w:val="00046357"/>
    <w:rsid w:val="00052BD6"/>
    <w:rsid w:val="00055DB0"/>
    <w:rsid w:val="00081434"/>
    <w:rsid w:val="00093877"/>
    <w:rsid w:val="000A0D0B"/>
    <w:rsid w:val="000A391D"/>
    <w:rsid w:val="000B4470"/>
    <w:rsid w:val="000D6519"/>
    <w:rsid w:val="000E4281"/>
    <w:rsid w:val="0010442A"/>
    <w:rsid w:val="001756CE"/>
    <w:rsid w:val="00177EA1"/>
    <w:rsid w:val="00186DB6"/>
    <w:rsid w:val="001B07E1"/>
    <w:rsid w:val="001B174D"/>
    <w:rsid w:val="001B4EC1"/>
    <w:rsid w:val="00243645"/>
    <w:rsid w:val="00264EEF"/>
    <w:rsid w:val="0028272C"/>
    <w:rsid w:val="002B4A6D"/>
    <w:rsid w:val="00350B6B"/>
    <w:rsid w:val="003602AA"/>
    <w:rsid w:val="00397CDC"/>
    <w:rsid w:val="003A30F0"/>
    <w:rsid w:val="003B3BC6"/>
    <w:rsid w:val="003C03AD"/>
    <w:rsid w:val="003C2ABF"/>
    <w:rsid w:val="003C363E"/>
    <w:rsid w:val="003C3BAA"/>
    <w:rsid w:val="003D1C30"/>
    <w:rsid w:val="003F6CA8"/>
    <w:rsid w:val="004076E9"/>
    <w:rsid w:val="0043431A"/>
    <w:rsid w:val="00473F40"/>
    <w:rsid w:val="00486164"/>
    <w:rsid w:val="004A449B"/>
    <w:rsid w:val="004A5804"/>
    <w:rsid w:val="004C40F4"/>
    <w:rsid w:val="004C4214"/>
    <w:rsid w:val="004D018F"/>
    <w:rsid w:val="004E650F"/>
    <w:rsid w:val="004F776F"/>
    <w:rsid w:val="00510411"/>
    <w:rsid w:val="00574245"/>
    <w:rsid w:val="005A74E9"/>
    <w:rsid w:val="005C3CA3"/>
    <w:rsid w:val="005C5C9F"/>
    <w:rsid w:val="005E5508"/>
    <w:rsid w:val="006024A2"/>
    <w:rsid w:val="006038DA"/>
    <w:rsid w:val="00611CF4"/>
    <w:rsid w:val="00622CB5"/>
    <w:rsid w:val="00642658"/>
    <w:rsid w:val="006567B7"/>
    <w:rsid w:val="00693AA5"/>
    <w:rsid w:val="006A0F9D"/>
    <w:rsid w:val="006D388B"/>
    <w:rsid w:val="006E2B0E"/>
    <w:rsid w:val="00702BF8"/>
    <w:rsid w:val="00707B54"/>
    <w:rsid w:val="007115D8"/>
    <w:rsid w:val="007142D5"/>
    <w:rsid w:val="00733AD4"/>
    <w:rsid w:val="00770453"/>
    <w:rsid w:val="007822DC"/>
    <w:rsid w:val="007977BF"/>
    <w:rsid w:val="007B5F47"/>
    <w:rsid w:val="007D0764"/>
    <w:rsid w:val="007E208B"/>
    <w:rsid w:val="00802155"/>
    <w:rsid w:val="00816418"/>
    <w:rsid w:val="008620F9"/>
    <w:rsid w:val="008976AF"/>
    <w:rsid w:val="008C57BB"/>
    <w:rsid w:val="008F65A7"/>
    <w:rsid w:val="008F7E9D"/>
    <w:rsid w:val="00907FF5"/>
    <w:rsid w:val="00935545"/>
    <w:rsid w:val="0094244D"/>
    <w:rsid w:val="00942DBA"/>
    <w:rsid w:val="00961449"/>
    <w:rsid w:val="0096700A"/>
    <w:rsid w:val="0096729B"/>
    <w:rsid w:val="00971564"/>
    <w:rsid w:val="00974F0E"/>
    <w:rsid w:val="00975388"/>
    <w:rsid w:val="009760AF"/>
    <w:rsid w:val="009A2A37"/>
    <w:rsid w:val="009D4FDC"/>
    <w:rsid w:val="009E4934"/>
    <w:rsid w:val="00A00A0D"/>
    <w:rsid w:val="00A56C3F"/>
    <w:rsid w:val="00A57A81"/>
    <w:rsid w:val="00A85198"/>
    <w:rsid w:val="00AC0180"/>
    <w:rsid w:val="00AC51C4"/>
    <w:rsid w:val="00AC5A85"/>
    <w:rsid w:val="00AD32F9"/>
    <w:rsid w:val="00B057D7"/>
    <w:rsid w:val="00B20F79"/>
    <w:rsid w:val="00B44DDA"/>
    <w:rsid w:val="00B4617D"/>
    <w:rsid w:val="00B50F0D"/>
    <w:rsid w:val="00B54D8F"/>
    <w:rsid w:val="00B55813"/>
    <w:rsid w:val="00B55A16"/>
    <w:rsid w:val="00B61BD0"/>
    <w:rsid w:val="00B70732"/>
    <w:rsid w:val="00B9218B"/>
    <w:rsid w:val="00BA0411"/>
    <w:rsid w:val="00C1345E"/>
    <w:rsid w:val="00C15660"/>
    <w:rsid w:val="00C30140"/>
    <w:rsid w:val="00C47799"/>
    <w:rsid w:val="00C50A5C"/>
    <w:rsid w:val="00C61FA1"/>
    <w:rsid w:val="00C74323"/>
    <w:rsid w:val="00C85933"/>
    <w:rsid w:val="00CB1A66"/>
    <w:rsid w:val="00D06E62"/>
    <w:rsid w:val="00D17A13"/>
    <w:rsid w:val="00D32708"/>
    <w:rsid w:val="00D52F63"/>
    <w:rsid w:val="00D609A7"/>
    <w:rsid w:val="00D83F99"/>
    <w:rsid w:val="00DB5F60"/>
    <w:rsid w:val="00DB6044"/>
    <w:rsid w:val="00DC3D64"/>
    <w:rsid w:val="00DF314F"/>
    <w:rsid w:val="00E03C4A"/>
    <w:rsid w:val="00E04D2F"/>
    <w:rsid w:val="00E42E14"/>
    <w:rsid w:val="00E478D1"/>
    <w:rsid w:val="00E6242E"/>
    <w:rsid w:val="00E669B8"/>
    <w:rsid w:val="00E7157A"/>
    <w:rsid w:val="00E95759"/>
    <w:rsid w:val="00EB07D3"/>
    <w:rsid w:val="00EC3AD9"/>
    <w:rsid w:val="00EF572F"/>
    <w:rsid w:val="00F125E8"/>
    <w:rsid w:val="00F16894"/>
    <w:rsid w:val="00F24379"/>
    <w:rsid w:val="00F330F6"/>
    <w:rsid w:val="00F33238"/>
    <w:rsid w:val="00F37D8D"/>
    <w:rsid w:val="00F451E0"/>
    <w:rsid w:val="00FB73A8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0FBD"/>
  <w15:docId w15:val="{3C4E3826-035F-4695-80FC-FC8A0B5D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5D8"/>
  </w:style>
  <w:style w:type="paragraph" w:styleId="Heading1">
    <w:name w:val="heading 1"/>
    <w:basedOn w:val="Normal"/>
    <w:link w:val="Heading1Char"/>
    <w:uiPriority w:val="9"/>
    <w:qFormat/>
    <w:rsid w:val="00407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14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5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42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5A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5A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7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76E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entry-date">
    <w:name w:val="entry-date"/>
    <w:basedOn w:val="DefaultParagraphFont"/>
    <w:rsid w:val="004076E9"/>
  </w:style>
  <w:style w:type="character" w:styleId="Hyperlink">
    <w:name w:val="Hyperlink"/>
    <w:basedOn w:val="DefaultParagraphFont"/>
    <w:uiPriority w:val="99"/>
    <w:unhideWhenUsed/>
    <w:rsid w:val="004076E9"/>
    <w:rPr>
      <w:color w:val="0000FF"/>
      <w:u w:val="single"/>
    </w:rPr>
  </w:style>
  <w:style w:type="character" w:customStyle="1" w:styleId="sep">
    <w:name w:val="sep"/>
    <w:basedOn w:val="DefaultParagraphFont"/>
    <w:rsid w:val="004076E9"/>
  </w:style>
  <w:style w:type="character" w:customStyle="1" w:styleId="apple-converted-space">
    <w:name w:val="apple-converted-space"/>
    <w:basedOn w:val="DefaultParagraphFont"/>
    <w:rsid w:val="004076E9"/>
  </w:style>
  <w:style w:type="character" w:customStyle="1" w:styleId="byline">
    <w:name w:val="byline"/>
    <w:basedOn w:val="DefaultParagraphFont"/>
    <w:rsid w:val="004076E9"/>
  </w:style>
  <w:style w:type="character" w:customStyle="1" w:styleId="author">
    <w:name w:val="author"/>
    <w:basedOn w:val="DefaultParagraphFont"/>
    <w:rsid w:val="004076E9"/>
  </w:style>
  <w:style w:type="paragraph" w:styleId="NormalWeb">
    <w:name w:val="Normal (Web)"/>
    <w:basedOn w:val="Normal"/>
    <w:uiPriority w:val="99"/>
    <w:unhideWhenUsed/>
    <w:rsid w:val="0040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076E9"/>
    <w:rPr>
      <w:b/>
      <w:bCs/>
    </w:rPr>
  </w:style>
  <w:style w:type="character" w:styleId="Emphasis">
    <w:name w:val="Emphasis"/>
    <w:basedOn w:val="DefaultParagraphFont"/>
    <w:uiPriority w:val="20"/>
    <w:qFormat/>
    <w:rsid w:val="004076E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14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ead">
    <w:name w:val="lead"/>
    <w:basedOn w:val="Normal"/>
    <w:rsid w:val="0008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eta-prep">
    <w:name w:val="meta-prep"/>
    <w:basedOn w:val="DefaultParagraphFont"/>
    <w:rsid w:val="000B4470"/>
  </w:style>
  <w:style w:type="character" w:customStyle="1" w:styleId="comments-link">
    <w:name w:val="comments-link"/>
    <w:basedOn w:val="DefaultParagraphFont"/>
    <w:rsid w:val="000B4470"/>
  </w:style>
  <w:style w:type="character" w:customStyle="1" w:styleId="meta-sep">
    <w:name w:val="meta-sep"/>
    <w:basedOn w:val="DefaultParagraphFont"/>
    <w:rsid w:val="000B4470"/>
  </w:style>
  <w:style w:type="paragraph" w:customStyle="1" w:styleId="wp-caption-text">
    <w:name w:val="wp-caption-text"/>
    <w:basedOn w:val="Normal"/>
    <w:rsid w:val="000B4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st-meta">
    <w:name w:val="post-meta"/>
    <w:basedOn w:val="Normal"/>
    <w:rsid w:val="00EC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ost-meta-author">
    <w:name w:val="post-meta-author"/>
    <w:basedOn w:val="DefaultParagraphFont"/>
    <w:rsid w:val="00EC3AD9"/>
  </w:style>
  <w:style w:type="character" w:customStyle="1" w:styleId="post-cats">
    <w:name w:val="post-cats"/>
    <w:basedOn w:val="DefaultParagraphFont"/>
    <w:rsid w:val="00EC3AD9"/>
  </w:style>
  <w:style w:type="character" w:customStyle="1" w:styleId="tie-date">
    <w:name w:val="tie-date"/>
    <w:basedOn w:val="DefaultParagraphFont"/>
    <w:rsid w:val="00EC3AD9"/>
  </w:style>
  <w:style w:type="character" w:customStyle="1" w:styleId="post-comments">
    <w:name w:val="post-comments"/>
    <w:basedOn w:val="DefaultParagraphFont"/>
    <w:rsid w:val="00EC3AD9"/>
  </w:style>
  <w:style w:type="character" w:customStyle="1" w:styleId="dsq-postid">
    <w:name w:val="dsq-postid"/>
    <w:basedOn w:val="DefaultParagraphFont"/>
    <w:rsid w:val="00EC3AD9"/>
  </w:style>
  <w:style w:type="paragraph" w:styleId="NoSpacing">
    <w:name w:val="No Spacing"/>
    <w:uiPriority w:val="1"/>
    <w:qFormat/>
    <w:rsid w:val="004C4214"/>
    <w:pPr>
      <w:spacing w:after="0" w:line="240" w:lineRule="auto"/>
    </w:pPr>
  </w:style>
  <w:style w:type="character" w:customStyle="1" w:styleId="section-label">
    <w:name w:val="section-label"/>
    <w:basedOn w:val="DefaultParagraphFont"/>
    <w:rsid w:val="0096729B"/>
  </w:style>
  <w:style w:type="character" w:customStyle="1" w:styleId="share-count">
    <w:name w:val="share-count"/>
    <w:basedOn w:val="DefaultParagraphFont"/>
    <w:rsid w:val="0096729B"/>
  </w:style>
  <w:style w:type="character" w:customStyle="1" w:styleId="account-name">
    <w:name w:val="account-name"/>
    <w:basedOn w:val="DefaultParagraphFont"/>
    <w:rsid w:val="0096729B"/>
  </w:style>
  <w:style w:type="paragraph" w:customStyle="1" w:styleId="submitted">
    <w:name w:val="submitted"/>
    <w:basedOn w:val="Normal"/>
    <w:rsid w:val="00FF3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pdated">
    <w:name w:val="updated"/>
    <w:basedOn w:val="Normal"/>
    <w:rsid w:val="003B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rticle-image-caption">
    <w:name w:val="article-image-caption"/>
    <w:basedOn w:val="Normal"/>
    <w:rsid w:val="003B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42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5A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5A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ext-muted">
    <w:name w:val="text-muted"/>
    <w:basedOn w:val="Normal"/>
    <w:rsid w:val="00B5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5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ead-asset-caption">
    <w:name w:val="lead-asset-caption"/>
    <w:basedOn w:val="DefaultParagraphFont"/>
    <w:rsid w:val="005E5508"/>
  </w:style>
  <w:style w:type="character" w:customStyle="1" w:styleId="lead-asset-copyright">
    <w:name w:val="lead-asset-copyright"/>
    <w:basedOn w:val="DefaultParagraphFont"/>
    <w:rsid w:val="005E5508"/>
  </w:style>
  <w:style w:type="character" w:customStyle="1" w:styleId="lead-asset-copyright-label">
    <w:name w:val="lead-asset-copyright-label"/>
    <w:basedOn w:val="DefaultParagraphFont"/>
    <w:rsid w:val="005E5508"/>
  </w:style>
  <w:style w:type="character" w:customStyle="1" w:styleId="bylineauthor-name">
    <w:name w:val="byline__author-name"/>
    <w:basedOn w:val="DefaultParagraphFont"/>
    <w:rsid w:val="005E5508"/>
  </w:style>
  <w:style w:type="character" w:customStyle="1" w:styleId="component-content">
    <w:name w:val="component-content"/>
    <w:basedOn w:val="DefaultParagraphFont"/>
    <w:rsid w:val="005E5508"/>
  </w:style>
  <w:style w:type="character" w:customStyle="1" w:styleId="mfirst-letter">
    <w:name w:val="m_first-letter"/>
    <w:basedOn w:val="DefaultParagraphFont"/>
    <w:rsid w:val="005E5508"/>
  </w:style>
  <w:style w:type="character" w:customStyle="1" w:styleId="article-body-image-caption">
    <w:name w:val="article-body-image-caption"/>
    <w:basedOn w:val="DefaultParagraphFont"/>
    <w:rsid w:val="005E5508"/>
  </w:style>
  <w:style w:type="character" w:customStyle="1" w:styleId="article-body-image-copyright">
    <w:name w:val="article-body-image-copyright"/>
    <w:basedOn w:val="DefaultParagraphFont"/>
    <w:rsid w:val="005E5508"/>
  </w:style>
  <w:style w:type="character" w:customStyle="1" w:styleId="article-body-image-copyright-label">
    <w:name w:val="article-body-image-copyright-label"/>
    <w:basedOn w:val="DefaultParagraphFont"/>
    <w:rsid w:val="005E5508"/>
  </w:style>
  <w:style w:type="character" w:customStyle="1" w:styleId="show-more-button">
    <w:name w:val="show-more-button"/>
    <w:basedOn w:val="DefaultParagraphFont"/>
    <w:rsid w:val="005E5508"/>
  </w:style>
  <w:style w:type="paragraph" w:customStyle="1" w:styleId="hero-caption">
    <w:name w:val="hero-caption"/>
    <w:basedOn w:val="Normal"/>
    <w:rsid w:val="00C1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-small">
    <w:name w:val="x-small"/>
    <w:basedOn w:val="DefaultParagraphFont"/>
    <w:rsid w:val="00C15660"/>
  </w:style>
  <w:style w:type="character" w:customStyle="1" w:styleId="comment-number-text">
    <w:name w:val="comment-number-text"/>
    <w:basedOn w:val="DefaultParagraphFont"/>
    <w:rsid w:val="00C15660"/>
  </w:style>
  <w:style w:type="character" w:customStyle="1" w:styleId="teads-ui-components-credits-colored">
    <w:name w:val="teads-ui-components-credits-colored"/>
    <w:basedOn w:val="DefaultParagraphFont"/>
    <w:rsid w:val="00C15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64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371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899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389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25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1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852329">
          <w:marLeft w:val="-21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392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6372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1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25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78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1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5537">
          <w:marLeft w:val="12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2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026578">
          <w:marLeft w:val="123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5042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247061">
          <w:marLeft w:val="12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674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2935">
              <w:marLeft w:val="1235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8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8637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71624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46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0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7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4387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9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3730">
              <w:marLeft w:val="1235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8557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089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8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7178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5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597">
              <w:marLeft w:val="1235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8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5989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4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0510">
              <w:marLeft w:val="1235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20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71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6998">
              <w:marLeft w:val="1235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6922">
                          <w:marLeft w:val="-12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1610">
                              <w:marLeft w:val="0"/>
                              <w:marRight w:val="24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8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5519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8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605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531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3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4782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3642">
              <w:marLeft w:val="1235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4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5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6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8742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6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0742">
              <w:marLeft w:val="1235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8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7412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2362">
              <w:marLeft w:val="1235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8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3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46082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0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11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2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7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9639">
          <w:marLeft w:val="26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7234">
          <w:marLeft w:val="262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5637">
              <w:blockQuote w:val="1"/>
              <w:marLeft w:val="-2175"/>
              <w:marRight w:val="5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2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506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3549">
              <w:marLeft w:val="0"/>
              <w:marRight w:val="165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1234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682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9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545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none" w:sz="0" w:space="0" w:color="auto"/>
                        <w:right w:val="single" w:sz="2" w:space="0" w:color="E0E0E0"/>
                      </w:divBdr>
                      <w:divsChild>
                        <w:div w:id="18995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4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7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323154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998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none" w:sz="0" w:space="0" w:color="auto"/>
                        <w:right w:val="single" w:sz="2" w:space="0" w:color="E0E0E0"/>
                      </w:divBdr>
                      <w:divsChild>
                        <w:div w:id="126275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97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3036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43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DDDDDD"/>
                <w:right w:val="none" w:sz="0" w:space="0" w:color="auto"/>
              </w:divBdr>
            </w:div>
          </w:divsChild>
        </w:div>
        <w:div w:id="247541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6009">
          <w:marLeft w:val="0"/>
          <w:marRight w:val="0"/>
          <w:marTop w:val="0"/>
          <w:marBottom w:val="30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460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885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94731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312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125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katheatre.com/event/glist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lfmoon.org.uk/?post_type=events&amp;p=142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atre.london/theatre-guide/top-10-london-shows-for-families-month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Matthews</dc:creator>
  <cp:lastModifiedBy>Stephen Beeny</cp:lastModifiedBy>
  <cp:revision>2</cp:revision>
  <dcterms:created xsi:type="dcterms:W3CDTF">2018-02-07T11:20:00Z</dcterms:created>
  <dcterms:modified xsi:type="dcterms:W3CDTF">2018-02-07T11:20:00Z</dcterms:modified>
</cp:coreProperties>
</file>