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47" w:rsidRPr="00865C90" w:rsidRDefault="003B3BC6" w:rsidP="003B3BC6">
      <w:pPr>
        <w:pStyle w:val="NoSpacing"/>
        <w:rPr>
          <w:rFonts w:cstheme="minorHAnsi"/>
        </w:rPr>
      </w:pPr>
      <w:bookmarkStart w:id="0" w:name="_GoBack"/>
      <w:bookmarkEnd w:id="0"/>
      <w:r w:rsidRPr="00865C90">
        <w:rPr>
          <w:rFonts w:cstheme="minorHAnsi"/>
          <w:b/>
          <w:noProof/>
          <w:lang w:eastAsia="en-GB"/>
        </w:rPr>
        <w:drawing>
          <wp:anchor distT="0" distB="0" distL="114300" distR="114300" simplePos="0" relativeHeight="251660288" behindDoc="1" locked="0" layoutInCell="1" allowOverlap="1" wp14:anchorId="0028BA50" wp14:editId="358037D3">
            <wp:simplePos x="0" y="0"/>
            <wp:positionH relativeFrom="column">
              <wp:posOffset>5660390</wp:posOffset>
            </wp:positionH>
            <wp:positionV relativeFrom="paragraph">
              <wp:posOffset>-198120</wp:posOffset>
            </wp:positionV>
            <wp:extent cx="809625" cy="851535"/>
            <wp:effectExtent l="0" t="0" r="9525" b="5715"/>
            <wp:wrapSquare wrapText="bothSides"/>
            <wp:docPr id="2" name="Picture 2"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5D8" w:rsidRPr="00865C90">
        <w:rPr>
          <w:rFonts w:cstheme="minorHAnsi"/>
          <w:b/>
        </w:rPr>
        <w:t>Date:</w:t>
      </w:r>
      <w:r w:rsidR="007115D8" w:rsidRPr="00865C90">
        <w:rPr>
          <w:rFonts w:cstheme="minorHAnsi"/>
        </w:rPr>
        <w:t xml:space="preserve"> </w:t>
      </w:r>
      <w:r w:rsidR="00865C90" w:rsidRPr="00865C90">
        <w:rPr>
          <w:rFonts w:cstheme="minorHAnsi"/>
        </w:rPr>
        <w:t>17 December</w:t>
      </w:r>
      <w:r w:rsidR="004A449B" w:rsidRPr="00865C90">
        <w:rPr>
          <w:rFonts w:cstheme="minorHAnsi"/>
        </w:rPr>
        <w:t xml:space="preserve"> </w:t>
      </w:r>
      <w:r w:rsidR="003C03AD" w:rsidRPr="00865C90">
        <w:rPr>
          <w:rFonts w:cstheme="minorHAnsi"/>
        </w:rPr>
        <w:t>2016</w:t>
      </w:r>
      <w:r w:rsidR="003C2ABF" w:rsidRPr="00865C90">
        <w:rPr>
          <w:rFonts w:cstheme="minorHAnsi"/>
        </w:rPr>
        <w:br/>
      </w:r>
      <w:r w:rsidR="007115D8" w:rsidRPr="00865C90">
        <w:rPr>
          <w:rFonts w:cstheme="minorHAnsi"/>
          <w:b/>
        </w:rPr>
        <w:t>Publication:</w:t>
      </w:r>
      <w:r w:rsidR="007115D8" w:rsidRPr="00865C90">
        <w:rPr>
          <w:rFonts w:cstheme="minorHAnsi"/>
        </w:rPr>
        <w:t xml:space="preserve"> </w:t>
      </w:r>
      <w:r w:rsidR="00486164" w:rsidRPr="00865C90">
        <w:rPr>
          <w:rFonts w:cstheme="minorHAnsi"/>
        </w:rPr>
        <w:t xml:space="preserve"> </w:t>
      </w:r>
      <w:r w:rsidR="00865C90" w:rsidRPr="00865C90">
        <w:rPr>
          <w:rFonts w:cstheme="minorHAnsi"/>
        </w:rPr>
        <w:t>Children’s Theatre Reviews</w:t>
      </w:r>
      <w:r w:rsidR="003C2ABF" w:rsidRPr="00865C90">
        <w:rPr>
          <w:rFonts w:cstheme="minorHAnsi"/>
        </w:rPr>
        <w:br/>
      </w:r>
      <w:r w:rsidR="0043431A" w:rsidRPr="00865C90">
        <w:rPr>
          <w:rFonts w:cstheme="minorHAnsi"/>
          <w:b/>
        </w:rPr>
        <w:t>URL:</w:t>
      </w:r>
      <w:r w:rsidR="0043431A" w:rsidRPr="00865C90">
        <w:rPr>
          <w:rFonts w:cstheme="minorHAnsi"/>
        </w:rPr>
        <w:t xml:space="preserve"> </w:t>
      </w:r>
      <w:hyperlink r:id="rId7" w:history="1">
        <w:r w:rsidR="00865C90" w:rsidRPr="00865C90">
          <w:rPr>
            <w:rStyle w:val="Hyperlink"/>
            <w:rFonts w:cstheme="minorHAnsi"/>
          </w:rPr>
          <w:t>https://childrenstheatrereviews.com/2016/12/17/people-are-people/</w:t>
        </w:r>
      </w:hyperlink>
      <w:r w:rsidR="00865C90" w:rsidRPr="00865C90">
        <w:rPr>
          <w:rFonts w:cstheme="minorHAnsi"/>
        </w:rPr>
        <w:t xml:space="preserve"> </w:t>
      </w:r>
    </w:p>
    <w:p w:rsidR="00865C90" w:rsidRPr="00865C90" w:rsidRDefault="00865C90" w:rsidP="003B3BC6">
      <w:pPr>
        <w:pStyle w:val="NoSpacing"/>
        <w:rPr>
          <w:rFonts w:cstheme="minorHAnsi"/>
        </w:rPr>
      </w:pPr>
    </w:p>
    <w:p w:rsidR="00865C90" w:rsidRPr="00865C90" w:rsidRDefault="00865C90" w:rsidP="00865C90">
      <w:pPr>
        <w:pStyle w:val="Heading1"/>
        <w:spacing w:before="0" w:beforeAutospacing="0" w:after="72" w:afterAutospacing="0" w:line="336" w:lineRule="atLeast"/>
        <w:textAlignment w:val="baseline"/>
        <w:rPr>
          <w:rFonts w:asciiTheme="minorHAnsi" w:hAnsiTheme="minorHAnsi" w:cstheme="minorHAnsi"/>
          <w:b w:val="0"/>
          <w:bCs w:val="0"/>
          <w:color w:val="BBBBBB"/>
          <w:sz w:val="22"/>
          <w:szCs w:val="22"/>
        </w:rPr>
      </w:pPr>
      <w:r w:rsidRPr="00865C90">
        <w:rPr>
          <w:rFonts w:asciiTheme="minorHAnsi" w:hAnsiTheme="minorHAnsi" w:cstheme="minorHAnsi"/>
          <w:b w:val="0"/>
          <w:bCs w:val="0"/>
          <w:caps/>
          <w:color w:val="111111"/>
        </w:rPr>
        <w:t>PEOPLE ARE PEOPLE</w:t>
      </w:r>
      <w:r>
        <w:rPr>
          <w:rFonts w:asciiTheme="minorHAnsi" w:hAnsiTheme="minorHAnsi" w:cstheme="minorHAnsi"/>
          <w:b w:val="0"/>
          <w:bCs w:val="0"/>
          <w:caps/>
          <w:color w:val="111111"/>
        </w:rPr>
        <w:br/>
      </w:r>
      <w:hyperlink r:id="rId8" w:tooltip="8:24 pm" w:history="1">
        <w:r w:rsidRPr="00865C90">
          <w:rPr>
            <w:rStyle w:val="Hyperlink"/>
            <w:rFonts w:asciiTheme="minorHAnsi" w:hAnsiTheme="minorHAnsi" w:cstheme="minorHAnsi"/>
            <w:color w:val="888888"/>
            <w:sz w:val="22"/>
            <w:szCs w:val="22"/>
            <w:bdr w:val="none" w:sz="0" w:space="0" w:color="auto" w:frame="1"/>
          </w:rPr>
          <w:t>December 17, 2016</w:t>
        </w:r>
      </w:hyperlink>
      <w:r w:rsidRPr="00865C90">
        <w:rPr>
          <w:rFonts w:asciiTheme="minorHAnsi" w:hAnsiTheme="minorHAnsi" w:cstheme="minorHAnsi"/>
          <w:color w:val="BBBBBB"/>
          <w:sz w:val="22"/>
          <w:szCs w:val="22"/>
        </w:rPr>
        <w:t xml:space="preserve"> </w:t>
      </w:r>
      <w:r w:rsidRPr="00865C90">
        <w:rPr>
          <w:rStyle w:val="sep"/>
          <w:rFonts w:asciiTheme="minorHAnsi" w:hAnsiTheme="minorHAnsi" w:cstheme="minorHAnsi"/>
          <w:color w:val="BBBBBB"/>
          <w:sz w:val="22"/>
          <w:szCs w:val="22"/>
          <w:bdr w:val="none" w:sz="0" w:space="0" w:color="auto" w:frame="1"/>
        </w:rPr>
        <w:t>·</w:t>
      </w:r>
      <w:r w:rsidRPr="00865C90">
        <w:rPr>
          <w:rStyle w:val="apple-converted-space"/>
          <w:rFonts w:asciiTheme="minorHAnsi" w:hAnsiTheme="minorHAnsi" w:cstheme="minorHAnsi"/>
          <w:color w:val="BBBBBB"/>
          <w:sz w:val="22"/>
          <w:szCs w:val="22"/>
        </w:rPr>
        <w:t> </w:t>
      </w:r>
      <w:r w:rsidRPr="00865C90">
        <w:rPr>
          <w:rStyle w:val="byline"/>
          <w:rFonts w:asciiTheme="minorHAnsi" w:hAnsiTheme="minorHAnsi" w:cstheme="minorHAnsi"/>
          <w:color w:val="BBBBBB"/>
          <w:sz w:val="22"/>
          <w:szCs w:val="22"/>
          <w:bdr w:val="none" w:sz="0" w:space="0" w:color="auto" w:frame="1"/>
        </w:rPr>
        <w:t>by</w:t>
      </w:r>
      <w:r w:rsidRPr="00865C90">
        <w:rPr>
          <w:rStyle w:val="apple-converted-space"/>
          <w:rFonts w:asciiTheme="minorHAnsi" w:hAnsiTheme="minorHAnsi" w:cstheme="minorHAnsi"/>
          <w:color w:val="BBBBBB"/>
          <w:sz w:val="22"/>
          <w:szCs w:val="22"/>
          <w:bdr w:val="none" w:sz="0" w:space="0" w:color="auto" w:frame="1"/>
        </w:rPr>
        <w:t> </w:t>
      </w:r>
      <w:proofErr w:type="spellStart"/>
      <w:r w:rsidRPr="00865C90">
        <w:rPr>
          <w:rStyle w:val="author"/>
          <w:rFonts w:asciiTheme="minorHAnsi" w:hAnsiTheme="minorHAnsi" w:cstheme="minorHAnsi"/>
          <w:color w:val="BBBBBB"/>
          <w:sz w:val="22"/>
          <w:szCs w:val="22"/>
          <w:bdr w:val="none" w:sz="0" w:space="0" w:color="auto" w:frame="1"/>
        </w:rPr>
        <w:fldChar w:fldCharType="begin"/>
      </w:r>
      <w:r w:rsidRPr="00865C90">
        <w:rPr>
          <w:rStyle w:val="author"/>
          <w:rFonts w:asciiTheme="minorHAnsi" w:hAnsiTheme="minorHAnsi" w:cstheme="minorHAnsi"/>
          <w:color w:val="BBBBBB"/>
          <w:sz w:val="22"/>
          <w:szCs w:val="22"/>
          <w:bdr w:val="none" w:sz="0" w:space="0" w:color="auto" w:frame="1"/>
        </w:rPr>
        <w:instrText xml:space="preserve"> HYPERLINK "https://childrenstheatrereviews.com/author/flossiewaite/" \o "View all posts by flossiewaite" </w:instrText>
      </w:r>
      <w:r w:rsidRPr="00865C90">
        <w:rPr>
          <w:rStyle w:val="author"/>
          <w:rFonts w:asciiTheme="minorHAnsi" w:hAnsiTheme="minorHAnsi" w:cstheme="minorHAnsi"/>
          <w:color w:val="BBBBBB"/>
          <w:sz w:val="22"/>
          <w:szCs w:val="22"/>
          <w:bdr w:val="none" w:sz="0" w:space="0" w:color="auto" w:frame="1"/>
        </w:rPr>
        <w:fldChar w:fldCharType="separate"/>
      </w:r>
      <w:r w:rsidRPr="00865C90">
        <w:rPr>
          <w:rStyle w:val="Hyperlink"/>
          <w:rFonts w:asciiTheme="minorHAnsi" w:hAnsiTheme="minorHAnsi" w:cstheme="minorHAnsi"/>
          <w:color w:val="888888"/>
          <w:sz w:val="22"/>
          <w:szCs w:val="22"/>
          <w:bdr w:val="none" w:sz="0" w:space="0" w:color="auto" w:frame="1"/>
        </w:rPr>
        <w:t>flossiewaite</w:t>
      </w:r>
      <w:proofErr w:type="spellEnd"/>
      <w:r w:rsidRPr="00865C90">
        <w:rPr>
          <w:rStyle w:val="author"/>
          <w:rFonts w:asciiTheme="minorHAnsi" w:hAnsiTheme="minorHAnsi" w:cstheme="minorHAnsi"/>
          <w:color w:val="BBBBBB"/>
          <w:sz w:val="22"/>
          <w:szCs w:val="22"/>
          <w:bdr w:val="none" w:sz="0" w:space="0" w:color="auto" w:frame="1"/>
        </w:rPr>
        <w:fldChar w:fldCharType="end"/>
      </w:r>
      <w:r w:rsidRPr="00865C90">
        <w:rPr>
          <w:rFonts w:asciiTheme="minorHAnsi" w:hAnsiTheme="minorHAnsi" w:cstheme="minorHAnsi"/>
          <w:color w:val="BBBBBB"/>
          <w:sz w:val="22"/>
          <w:szCs w:val="22"/>
        </w:rPr>
        <w:t xml:space="preserve"> </w:t>
      </w:r>
      <w:r w:rsidRPr="00865C90">
        <w:rPr>
          <w:rStyle w:val="sep"/>
          <w:rFonts w:asciiTheme="minorHAnsi" w:hAnsiTheme="minorHAnsi" w:cstheme="minorHAnsi"/>
          <w:color w:val="BBBBBB"/>
          <w:sz w:val="22"/>
          <w:szCs w:val="22"/>
          <w:bdr w:val="none" w:sz="0" w:space="0" w:color="auto" w:frame="1"/>
        </w:rPr>
        <w:t>·</w:t>
      </w:r>
      <w:r w:rsidRPr="00865C90">
        <w:rPr>
          <w:rStyle w:val="apple-converted-space"/>
          <w:rFonts w:asciiTheme="minorHAnsi" w:hAnsiTheme="minorHAnsi" w:cstheme="minorHAnsi"/>
          <w:color w:val="BBBBBB"/>
          <w:sz w:val="22"/>
          <w:szCs w:val="22"/>
        </w:rPr>
        <w:t> </w:t>
      </w:r>
      <w:r w:rsidRPr="00865C90">
        <w:rPr>
          <w:rFonts w:asciiTheme="minorHAnsi" w:hAnsiTheme="minorHAnsi" w:cstheme="minorHAnsi"/>
          <w:color w:val="BBBBBB"/>
          <w:sz w:val="22"/>
          <w:szCs w:val="22"/>
        </w:rPr>
        <w:t>in</w:t>
      </w:r>
      <w:r w:rsidRPr="00865C90">
        <w:rPr>
          <w:rStyle w:val="apple-converted-space"/>
          <w:rFonts w:asciiTheme="minorHAnsi" w:hAnsiTheme="minorHAnsi" w:cstheme="minorHAnsi"/>
          <w:color w:val="BBBBBB"/>
          <w:sz w:val="22"/>
          <w:szCs w:val="22"/>
        </w:rPr>
        <w:t> </w:t>
      </w:r>
      <w:hyperlink r:id="rId9" w:history="1">
        <w:r w:rsidRPr="00865C90">
          <w:rPr>
            <w:rStyle w:val="Hyperlink"/>
            <w:rFonts w:asciiTheme="minorHAnsi" w:hAnsiTheme="minorHAnsi" w:cstheme="minorHAnsi"/>
            <w:color w:val="888888"/>
            <w:sz w:val="22"/>
            <w:szCs w:val="22"/>
            <w:bdr w:val="none" w:sz="0" w:space="0" w:color="auto" w:frame="1"/>
          </w:rPr>
          <w:t>December 2016</w:t>
        </w:r>
      </w:hyperlink>
      <w:r w:rsidRPr="00865C90">
        <w:rPr>
          <w:rFonts w:asciiTheme="minorHAnsi" w:hAnsiTheme="minorHAnsi" w:cstheme="minorHAnsi"/>
          <w:color w:val="BBBBBB"/>
          <w:sz w:val="22"/>
          <w:szCs w:val="22"/>
        </w:rPr>
        <w:t>,</w:t>
      </w:r>
      <w:r w:rsidRPr="00865C90">
        <w:rPr>
          <w:rStyle w:val="apple-converted-space"/>
          <w:rFonts w:asciiTheme="minorHAnsi" w:hAnsiTheme="minorHAnsi" w:cstheme="minorHAnsi"/>
          <w:color w:val="BBBBBB"/>
          <w:sz w:val="22"/>
          <w:szCs w:val="22"/>
        </w:rPr>
        <w:t> </w:t>
      </w:r>
      <w:hyperlink r:id="rId10" w:history="1">
        <w:r w:rsidRPr="00865C90">
          <w:rPr>
            <w:rStyle w:val="Hyperlink"/>
            <w:rFonts w:asciiTheme="minorHAnsi" w:hAnsiTheme="minorHAnsi" w:cstheme="minorHAnsi"/>
            <w:color w:val="888888"/>
            <w:sz w:val="22"/>
            <w:szCs w:val="22"/>
            <w:bdr w:val="none" w:sz="0" w:space="0" w:color="auto" w:frame="1"/>
          </w:rPr>
          <w:t>Reviews</w:t>
        </w:r>
      </w:hyperlink>
      <w:r w:rsidRPr="00865C90">
        <w:rPr>
          <w:rFonts w:asciiTheme="minorHAnsi" w:hAnsiTheme="minorHAnsi" w:cstheme="minorHAnsi"/>
          <w:color w:val="BBBBBB"/>
          <w:sz w:val="22"/>
          <w:szCs w:val="22"/>
        </w:rPr>
        <w:t xml:space="preserve">. </w:t>
      </w:r>
      <w:r w:rsidRPr="00865C90">
        <w:rPr>
          <w:rStyle w:val="sep"/>
          <w:rFonts w:asciiTheme="minorHAnsi" w:hAnsiTheme="minorHAnsi" w:cstheme="minorHAnsi"/>
          <w:color w:val="BBBBBB"/>
          <w:sz w:val="22"/>
          <w:szCs w:val="22"/>
          <w:bdr w:val="none" w:sz="0" w:space="0" w:color="auto" w:frame="1"/>
        </w:rPr>
        <w:t>·</w:t>
      </w:r>
    </w:p>
    <w:p w:rsidR="00865C90" w:rsidRDefault="00865C90" w:rsidP="00865C90">
      <w:pPr>
        <w:pStyle w:val="NoSpacing"/>
        <w:rPr>
          <w:rStyle w:val="Strong"/>
          <w:rFonts w:cstheme="minorHAnsi"/>
          <w:color w:val="444444"/>
          <w:bdr w:val="none" w:sz="0" w:space="0" w:color="auto" w:frame="1"/>
        </w:rPr>
      </w:pPr>
      <w:r w:rsidRPr="00865C90">
        <w:rPr>
          <w:rStyle w:val="Strong"/>
          <w:rFonts w:cstheme="minorHAnsi"/>
          <w:color w:val="444444"/>
          <w:bdr w:val="none" w:sz="0" w:space="0" w:color="auto" w:frame="1"/>
        </w:rPr>
        <w:t>Reviewed by Charlotte Fleming</w:t>
      </w:r>
      <w:r w:rsidRPr="00865C90">
        <w:br/>
      </w:r>
      <w:r w:rsidRPr="00865C90">
        <w:rPr>
          <w:rStyle w:val="Strong"/>
          <w:rFonts w:cstheme="minorHAnsi"/>
          <w:color w:val="444444"/>
          <w:bdr w:val="none" w:sz="0" w:space="0" w:color="auto" w:frame="1"/>
        </w:rPr>
        <w:t>Half Moon Presents a</w:t>
      </w:r>
      <w:r w:rsidRPr="00865C90">
        <w:rPr>
          <w:rStyle w:val="apple-converted-space"/>
          <w:rFonts w:cstheme="minorHAnsi"/>
          <w:b/>
          <w:bCs/>
          <w:color w:val="444444"/>
          <w:bdr w:val="none" w:sz="0" w:space="0" w:color="auto" w:frame="1"/>
        </w:rPr>
        <w:t> </w:t>
      </w:r>
      <w:hyperlink r:id="rId11" w:history="1">
        <w:r w:rsidRPr="00865C90">
          <w:rPr>
            <w:rStyle w:val="Hyperlink"/>
            <w:rFonts w:cstheme="minorHAnsi"/>
            <w:b/>
            <w:bCs/>
            <w:color w:val="0DA4D3"/>
            <w:bdr w:val="none" w:sz="0" w:space="0" w:color="auto" w:frame="1"/>
          </w:rPr>
          <w:t>Floods of Ink</w:t>
        </w:r>
      </w:hyperlink>
      <w:r w:rsidRPr="00865C90">
        <w:rPr>
          <w:rStyle w:val="apple-converted-space"/>
          <w:rFonts w:cstheme="minorHAnsi"/>
          <w:b/>
          <w:bCs/>
          <w:color w:val="444444"/>
          <w:bdr w:val="none" w:sz="0" w:space="0" w:color="auto" w:frame="1"/>
        </w:rPr>
        <w:t> </w:t>
      </w:r>
      <w:r w:rsidRPr="00865C90">
        <w:rPr>
          <w:rStyle w:val="Strong"/>
          <w:rFonts w:cstheme="minorHAnsi"/>
          <w:color w:val="444444"/>
          <w:bdr w:val="none" w:sz="0" w:space="0" w:color="auto" w:frame="1"/>
        </w:rPr>
        <w:t>production</w:t>
      </w:r>
      <w:r w:rsidRPr="00865C90">
        <w:br/>
      </w:r>
      <w:r w:rsidRPr="00865C90">
        <w:rPr>
          <w:rStyle w:val="Strong"/>
          <w:rFonts w:cstheme="minorHAnsi"/>
          <w:color w:val="444444"/>
          <w:bdr w:val="none" w:sz="0" w:space="0" w:color="auto" w:frame="1"/>
        </w:rPr>
        <w:t>Reviewed at</w:t>
      </w:r>
      <w:r w:rsidRPr="00865C90">
        <w:rPr>
          <w:rStyle w:val="apple-converted-space"/>
          <w:rFonts w:cstheme="minorHAnsi"/>
          <w:b/>
          <w:bCs/>
          <w:color w:val="444444"/>
          <w:bdr w:val="none" w:sz="0" w:space="0" w:color="auto" w:frame="1"/>
        </w:rPr>
        <w:t> </w:t>
      </w:r>
      <w:hyperlink r:id="rId12" w:history="1">
        <w:r w:rsidRPr="00865C90">
          <w:rPr>
            <w:rStyle w:val="Hyperlink"/>
            <w:rFonts w:cstheme="minorHAnsi"/>
            <w:b/>
            <w:bCs/>
            <w:color w:val="0DA4D3"/>
            <w:bdr w:val="none" w:sz="0" w:space="0" w:color="auto" w:frame="1"/>
          </w:rPr>
          <w:t>Half Moon Theatre</w:t>
        </w:r>
      </w:hyperlink>
      <w:r w:rsidRPr="00865C90">
        <w:br/>
      </w:r>
      <w:proofErr w:type="gramStart"/>
      <w:r w:rsidRPr="00865C90">
        <w:rPr>
          <w:rStyle w:val="Strong"/>
          <w:rFonts w:cstheme="minorHAnsi"/>
          <w:color w:val="444444"/>
          <w:bdr w:val="none" w:sz="0" w:space="0" w:color="auto" w:frame="1"/>
        </w:rPr>
        <w:t>Touring</w:t>
      </w:r>
      <w:proofErr w:type="gramEnd"/>
      <w:r w:rsidRPr="00865C90">
        <w:rPr>
          <w:rStyle w:val="Strong"/>
          <w:rFonts w:cstheme="minorHAnsi"/>
          <w:color w:val="444444"/>
          <w:bdr w:val="none" w:sz="0" w:space="0" w:color="auto" w:frame="1"/>
        </w:rPr>
        <w:t xml:space="preserve"> nationally</w:t>
      </w:r>
      <w:r w:rsidRPr="00865C90">
        <w:rPr>
          <w:rStyle w:val="apple-converted-space"/>
          <w:rFonts w:cstheme="minorHAnsi"/>
          <w:b/>
          <w:bCs/>
          <w:color w:val="444444"/>
          <w:bdr w:val="none" w:sz="0" w:space="0" w:color="auto" w:frame="1"/>
        </w:rPr>
        <w:t> </w:t>
      </w:r>
      <w:hyperlink r:id="rId13" w:history="1">
        <w:r w:rsidRPr="00865C90">
          <w:rPr>
            <w:rStyle w:val="Hyperlink"/>
            <w:rFonts w:cstheme="minorHAnsi"/>
            <w:b/>
            <w:bCs/>
            <w:color w:val="0DA4D3"/>
            <w:bdr w:val="none" w:sz="0" w:space="0" w:color="auto" w:frame="1"/>
          </w:rPr>
          <w:t>from December 2016</w:t>
        </w:r>
      </w:hyperlink>
      <w:r w:rsidRPr="00865C90">
        <w:br/>
      </w:r>
      <w:r w:rsidRPr="00865C90">
        <w:rPr>
          <w:rStyle w:val="Strong"/>
          <w:rFonts w:cstheme="minorHAnsi"/>
          <w:color w:val="444444"/>
          <w:bdr w:val="none" w:sz="0" w:space="0" w:color="auto" w:frame="1"/>
        </w:rPr>
        <w:t>For ages 13+</w:t>
      </w:r>
    </w:p>
    <w:p w:rsidR="00865C90" w:rsidRPr="00865C90" w:rsidRDefault="00865C90" w:rsidP="00865C90">
      <w:pPr>
        <w:pStyle w:val="NoSpacing"/>
      </w:pPr>
    </w:p>
    <w:p w:rsidR="00865C90" w:rsidRDefault="00865C90" w:rsidP="00865C90">
      <w:pPr>
        <w:pStyle w:val="NoSpacing"/>
      </w:pPr>
      <w:r w:rsidRPr="00865C90">
        <w:t xml:space="preserve">People are People </w:t>
      </w:r>
      <w:proofErr w:type="gramStart"/>
      <w:r w:rsidRPr="00865C90">
        <w:t>demonstrates</w:t>
      </w:r>
      <w:proofErr w:type="gramEnd"/>
      <w:r w:rsidRPr="00865C90">
        <w:t xml:space="preserve"> that when you approach a young audience sincerely and honestly, the result is more than educational, it is art. What this production remembers more than any I have </w:t>
      </w:r>
      <w:proofErr w:type="gramStart"/>
      <w:r w:rsidRPr="00865C90">
        <w:t>seen,</w:t>
      </w:r>
      <w:proofErr w:type="gramEnd"/>
      <w:r w:rsidRPr="00865C90">
        <w:t xml:space="preserve"> is that teenagers are people.</w:t>
      </w:r>
    </w:p>
    <w:p w:rsidR="00865C90" w:rsidRPr="00865C90" w:rsidRDefault="00865C90" w:rsidP="00865C90">
      <w:pPr>
        <w:pStyle w:val="NoSpacing"/>
      </w:pPr>
    </w:p>
    <w:p w:rsidR="00865C90" w:rsidRDefault="00865C90" w:rsidP="00865C90">
      <w:pPr>
        <w:pStyle w:val="NoSpacing"/>
      </w:pPr>
      <w:r w:rsidRPr="00865C90">
        <w:t>The two performers sat with us after this hour long production for a very welcome Q&amp;A. It is a show which invites reflection and conversation, and the cast of Floods of Ink were wise to make time at the end of the performance to offer this opportunity. Their concept, they told us, had always been ‘gender’ and grew from this, however the ‘message’ they say, was something which they allowed to come out organically from months of research, conversation and, as is clear from the end product, careful thought.</w:t>
      </w:r>
    </w:p>
    <w:p w:rsidR="00865C90" w:rsidRPr="00865C90" w:rsidRDefault="00865C90" w:rsidP="00865C90">
      <w:pPr>
        <w:pStyle w:val="NoSpacing"/>
      </w:pPr>
    </w:p>
    <w:p w:rsidR="00865C90" w:rsidRDefault="00865C90" w:rsidP="00865C90">
      <w:pPr>
        <w:pStyle w:val="NoSpacing"/>
        <w:jc w:val="center"/>
      </w:pPr>
      <w:r w:rsidRPr="00865C90">
        <w:rPr>
          <w:noProof/>
          <w:lang w:eastAsia="en-GB"/>
        </w:rPr>
        <w:drawing>
          <wp:inline distT="0" distB="0" distL="0" distR="0" wp14:anchorId="5F175AED" wp14:editId="1E0827D7">
            <wp:extent cx="4476750" cy="2981325"/>
            <wp:effectExtent l="0" t="0" r="0" b="9525"/>
            <wp:docPr id="3" name="Picture 3" descr="People Are Peop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Are People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0" cy="2981325"/>
                    </a:xfrm>
                    <a:prstGeom prst="rect">
                      <a:avLst/>
                    </a:prstGeom>
                    <a:noFill/>
                    <a:ln>
                      <a:noFill/>
                    </a:ln>
                  </pic:spPr>
                </pic:pic>
              </a:graphicData>
            </a:graphic>
          </wp:inline>
        </w:drawing>
      </w:r>
    </w:p>
    <w:p w:rsidR="00865C90" w:rsidRPr="00865C90" w:rsidRDefault="00865C90" w:rsidP="00865C90">
      <w:pPr>
        <w:pStyle w:val="NoSpacing"/>
        <w:jc w:val="center"/>
      </w:pPr>
    </w:p>
    <w:p w:rsidR="00865C90" w:rsidRDefault="00865C90" w:rsidP="00865C90">
      <w:pPr>
        <w:pStyle w:val="NoSpacing"/>
      </w:pPr>
      <w:r w:rsidRPr="00865C90">
        <w:t>Their approach paid off, with a production which gently develops ideas in layers, one upon another. The premise is relatively simple: a cold Siri-like computerised voice welcomes us to a white-walled institution, the ‘normalisation centre’, designed to help the genderless character define their ‘identity’. There is reference to a ‘social online census’ which collects personal data, and although we might think we are sitting in a futuristic dystopia, perhaps we are just reminded that every online form, social media profile and application requires us to select a box to define us: male or female.</w:t>
      </w:r>
    </w:p>
    <w:p w:rsidR="00865C90" w:rsidRPr="00865C90" w:rsidRDefault="00865C90" w:rsidP="00865C90">
      <w:pPr>
        <w:pStyle w:val="NoSpacing"/>
      </w:pPr>
    </w:p>
    <w:p w:rsidR="00865C90" w:rsidRDefault="00865C90" w:rsidP="00865C90">
      <w:pPr>
        <w:pStyle w:val="NoSpacing"/>
      </w:pPr>
      <w:r w:rsidRPr="00865C90">
        <w:t xml:space="preserve">Performers Amber-Rose May and Laurence </w:t>
      </w:r>
      <w:proofErr w:type="spellStart"/>
      <w:r w:rsidRPr="00865C90">
        <w:t>Alliston</w:t>
      </w:r>
      <w:proofErr w:type="spellEnd"/>
      <w:r w:rsidRPr="00865C90">
        <w:t xml:space="preserve"> Greiner share the central role, a 19-year-old who is both and neither male or female, but who is asked to ‘pick one’. Undertaking tasks designed to help them with the choice, they begin, </w:t>
      </w:r>
      <w:proofErr w:type="gramStart"/>
      <w:r w:rsidRPr="00865C90">
        <w:t>as</w:t>
      </w:r>
      <w:proofErr w:type="gramEnd"/>
      <w:r w:rsidRPr="00865C90">
        <w:t xml:space="preserve"> we all do, with play. Amber-Rose is given gendered toys, but although elegant in satin ballet shoes, and athletic in leather boxing gloves, our hero is torn between these two roles, twisted into uncomfortable shapes.</w:t>
      </w:r>
    </w:p>
    <w:p w:rsidR="00865C90" w:rsidRPr="00865C90" w:rsidRDefault="00865C90" w:rsidP="00865C90">
      <w:pPr>
        <w:pStyle w:val="NoSpacing"/>
      </w:pPr>
    </w:p>
    <w:p w:rsidR="00865C90" w:rsidRDefault="00865C90" w:rsidP="00865C90">
      <w:pPr>
        <w:pStyle w:val="NoSpacing"/>
      </w:pPr>
      <w:r w:rsidRPr="00865C90">
        <w:t xml:space="preserve">Continuing to insist on a decision, the disembodied voice lists a selection of 200 gender types to choose from, only to be replaced by a short history of the ambisexual narrative. Shadow puppets describe Indonesian </w:t>
      </w:r>
      <w:r w:rsidRPr="00865C90">
        <w:lastRenderedPageBreak/>
        <w:t xml:space="preserve">immortals </w:t>
      </w:r>
      <w:proofErr w:type="gramStart"/>
      <w:r w:rsidRPr="00865C90">
        <w:t>who</w:t>
      </w:r>
      <w:proofErr w:type="gramEnd"/>
      <w:r w:rsidRPr="00865C90">
        <w:t xml:space="preserve"> were more than black and white, while Greek gods emerge from behind masks of tradition to explore the myth of gender.</w:t>
      </w:r>
    </w:p>
    <w:p w:rsidR="00865C90" w:rsidRPr="00865C90" w:rsidRDefault="00865C90" w:rsidP="00865C90">
      <w:pPr>
        <w:pStyle w:val="NoSpacing"/>
      </w:pPr>
    </w:p>
    <w:p w:rsidR="00865C90" w:rsidRDefault="00865C90" w:rsidP="00865C90">
      <w:pPr>
        <w:pStyle w:val="NoSpacing"/>
        <w:jc w:val="center"/>
      </w:pPr>
      <w:r w:rsidRPr="00865C90">
        <w:rPr>
          <w:noProof/>
          <w:lang w:eastAsia="en-GB"/>
        </w:rPr>
        <w:drawing>
          <wp:inline distT="0" distB="0" distL="0" distR="0" wp14:anchorId="39ED329B" wp14:editId="5BBB336E">
            <wp:extent cx="4476750" cy="2981325"/>
            <wp:effectExtent l="0" t="0" r="0" b="9525"/>
            <wp:docPr id="1" name="Picture 1" descr="People Are Peop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ople Are People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0" cy="2981325"/>
                    </a:xfrm>
                    <a:prstGeom prst="rect">
                      <a:avLst/>
                    </a:prstGeom>
                    <a:noFill/>
                    <a:ln>
                      <a:noFill/>
                    </a:ln>
                  </pic:spPr>
                </pic:pic>
              </a:graphicData>
            </a:graphic>
          </wp:inline>
        </w:drawing>
      </w:r>
    </w:p>
    <w:p w:rsidR="00865C90" w:rsidRPr="00865C90" w:rsidRDefault="00865C90" w:rsidP="00865C90">
      <w:pPr>
        <w:pStyle w:val="NoSpacing"/>
      </w:pPr>
    </w:p>
    <w:p w:rsidR="00865C90" w:rsidRDefault="00865C90" w:rsidP="00865C90">
      <w:pPr>
        <w:pStyle w:val="NoSpacing"/>
      </w:pPr>
      <w:r w:rsidRPr="00865C90">
        <w:t>Our hero grows in confidence against this supposedly androgynous but ultimately constructed ‘helpful female’ tyrant, declaring that they ‘choose to change’, demanding their right to be recognised and finally deciding not to choose. And so the final layer is delivered by the cool voice of the computer: without this information the system cannot protect you within your sphere.</w:t>
      </w:r>
      <w:r w:rsidRPr="00865C90">
        <w:rPr>
          <w:rStyle w:val="apple-converted-space"/>
          <w:rFonts w:cstheme="minorHAnsi"/>
          <w:color w:val="444444"/>
        </w:rPr>
        <w:t> </w:t>
      </w:r>
      <w:hyperlink r:id="rId16" w:history="1">
        <w:r w:rsidRPr="00865C90">
          <w:rPr>
            <w:rStyle w:val="Hyperlink"/>
            <w:rFonts w:cstheme="minorHAnsi"/>
            <w:color w:val="0DA4D3"/>
            <w:bdr w:val="none" w:sz="0" w:space="0" w:color="auto" w:frame="1"/>
          </w:rPr>
          <w:t>The Equalities act of 2010</w:t>
        </w:r>
      </w:hyperlink>
      <w:r w:rsidRPr="00865C90">
        <w:rPr>
          <w:rStyle w:val="apple-converted-space"/>
          <w:rFonts w:cstheme="minorHAnsi"/>
          <w:color w:val="444444"/>
        </w:rPr>
        <w:t> </w:t>
      </w:r>
      <w:r w:rsidRPr="00865C90">
        <w:t>protecting citizens from discrimination on the grounds of race, religion, gender and sexuality, requires the person to be defined as a specific gender, in order to be said to be discriminated because of it. The character is not obligated to choose, but in refraining from doing so must absent themselves from the protection of society.</w:t>
      </w:r>
    </w:p>
    <w:p w:rsidR="00865C90" w:rsidRPr="00865C90" w:rsidRDefault="00865C90" w:rsidP="00865C90">
      <w:pPr>
        <w:pStyle w:val="NoSpacing"/>
      </w:pPr>
    </w:p>
    <w:p w:rsidR="00865C90" w:rsidRDefault="00865C90" w:rsidP="00865C90">
      <w:pPr>
        <w:pStyle w:val="NoSpacing"/>
      </w:pPr>
      <w:r w:rsidRPr="00865C90">
        <w:t xml:space="preserve">The audiences of young people who (should) come to see this show will not be totally unfamiliar with the concepts it addressed. Celebrities, television programs and social media have raised the profile of people of different genders and sexualities, and in particular the </w:t>
      </w:r>
      <w:proofErr w:type="gramStart"/>
      <w:r w:rsidRPr="00865C90">
        <w:t>trans</w:t>
      </w:r>
      <w:proofErr w:type="gramEnd"/>
      <w:r w:rsidRPr="00865C90">
        <w:t xml:space="preserve"> community. Perhaps with this, and certainly with their own </w:t>
      </w:r>
      <w:proofErr w:type="spellStart"/>
      <w:r w:rsidRPr="00865C90">
        <w:t>cis</w:t>
      </w:r>
      <w:proofErr w:type="spellEnd"/>
      <w:r w:rsidRPr="00865C90">
        <w:t>-gendered identities, in mind, Floods of Ink decided to focus on fluidity, rather than speaking through a specific ‘named’ gender. The person we come to understand as every young person, struggling to explore their identity, their choices and their society, is frustrated by limited options, and so the final triumph of this piece is that it does not condemn its audience to the same fate.</w:t>
      </w:r>
    </w:p>
    <w:p w:rsidR="00865C90" w:rsidRPr="00865C90" w:rsidRDefault="00865C90" w:rsidP="00865C90">
      <w:pPr>
        <w:pStyle w:val="NoSpacing"/>
      </w:pPr>
    </w:p>
    <w:p w:rsidR="00865C90" w:rsidRDefault="00865C90" w:rsidP="00865C90">
      <w:pPr>
        <w:pStyle w:val="NoSpacing"/>
      </w:pPr>
      <w:r w:rsidRPr="00865C90">
        <w:t>The cast described the varied reactions from young audiences: leaning forward, eager and engaged, or surprised, looking to one another for confirmation, happy to offer comments and questions afterwards. Some questions came up more than once, including a challenge to the creators who chose to make the computerised voice ‘female’ sounding, demonstrating how the show’s simplicity trusts its audience with subtle approaches, and to make intelligent connections.</w:t>
      </w:r>
    </w:p>
    <w:p w:rsidR="00865C90" w:rsidRPr="00865C90" w:rsidRDefault="00865C90" w:rsidP="00865C90">
      <w:pPr>
        <w:pStyle w:val="NoSpacing"/>
      </w:pPr>
    </w:p>
    <w:p w:rsidR="00865C90" w:rsidRDefault="00865C90" w:rsidP="00865C90">
      <w:pPr>
        <w:pStyle w:val="NoSpacing"/>
      </w:pPr>
      <w:r w:rsidRPr="00865C90">
        <w:t>The concept of gender is in itself very nuanced and, as the play shows, open to interpretation, change and growth.</w:t>
      </w:r>
      <w:r w:rsidRPr="00865C90">
        <w:rPr>
          <w:rStyle w:val="apple-converted-space"/>
          <w:rFonts w:cstheme="minorHAnsi"/>
          <w:color w:val="444444"/>
        </w:rPr>
        <w:t> </w:t>
      </w:r>
      <w:r w:rsidRPr="00865C90">
        <w:rPr>
          <w:rStyle w:val="Emphasis"/>
          <w:rFonts w:cstheme="minorHAnsi"/>
          <w:color w:val="444444"/>
          <w:bdr w:val="none" w:sz="0" w:space="0" w:color="auto" w:frame="1"/>
        </w:rPr>
        <w:t>People are People </w:t>
      </w:r>
      <w:proofErr w:type="gramStart"/>
      <w:r w:rsidRPr="00865C90">
        <w:t>doesn’t</w:t>
      </w:r>
      <w:proofErr w:type="gramEnd"/>
      <w:r w:rsidRPr="00865C90">
        <w:t> feel like a lesson. This is art, not school. It lays out the humanity of the issue and allows its audience to enter into the problem, not as children, as people.</w:t>
      </w:r>
    </w:p>
    <w:p w:rsidR="00865C90" w:rsidRPr="00865C90" w:rsidRDefault="00865C90" w:rsidP="00865C90">
      <w:pPr>
        <w:pStyle w:val="NoSpacing"/>
      </w:pPr>
    </w:p>
    <w:p w:rsidR="00865C90" w:rsidRPr="00865C90" w:rsidRDefault="00865C90" w:rsidP="00865C90">
      <w:pPr>
        <w:pStyle w:val="NoSpacing"/>
      </w:pPr>
      <w:r w:rsidRPr="00865C90">
        <w:rPr>
          <w:rStyle w:val="Emphasis"/>
          <w:rFonts w:cstheme="minorHAnsi"/>
          <w:color w:val="444444"/>
          <w:bdr w:val="none" w:sz="0" w:space="0" w:color="auto" w:frame="1"/>
        </w:rPr>
        <w:t>Charlotte Fleming is a</w:t>
      </w:r>
      <w:r w:rsidRPr="00865C90">
        <w:rPr>
          <w:rStyle w:val="apple-converted-space"/>
          <w:rFonts w:cstheme="minorHAnsi"/>
          <w:i/>
          <w:iCs/>
          <w:color w:val="444444"/>
          <w:bdr w:val="none" w:sz="0" w:space="0" w:color="auto" w:frame="1"/>
        </w:rPr>
        <w:t> </w:t>
      </w:r>
      <w:hyperlink r:id="rId17" w:history="1">
        <w:r w:rsidRPr="00865C90">
          <w:rPr>
            <w:rStyle w:val="Hyperlink"/>
            <w:rFonts w:cstheme="minorHAnsi"/>
            <w:i/>
            <w:iCs/>
            <w:color w:val="0DA4D3"/>
            <w:bdr w:val="none" w:sz="0" w:space="0" w:color="auto" w:frame="1"/>
          </w:rPr>
          <w:t>blogger</w:t>
        </w:r>
      </w:hyperlink>
      <w:r w:rsidRPr="00865C90">
        <w:rPr>
          <w:rStyle w:val="Emphasis"/>
          <w:rFonts w:cstheme="minorHAnsi"/>
          <w:color w:val="444444"/>
          <w:bdr w:val="none" w:sz="0" w:space="0" w:color="auto" w:frame="1"/>
        </w:rPr>
        <w:t xml:space="preserve">, </w:t>
      </w:r>
      <w:proofErr w:type="spellStart"/>
      <w:r w:rsidRPr="00865C90">
        <w:rPr>
          <w:rStyle w:val="Emphasis"/>
          <w:rFonts w:cstheme="minorHAnsi"/>
          <w:color w:val="444444"/>
          <w:bdr w:val="none" w:sz="0" w:space="0" w:color="auto" w:frame="1"/>
        </w:rPr>
        <w:t>proofreader</w:t>
      </w:r>
      <w:proofErr w:type="spellEnd"/>
      <w:r w:rsidRPr="00865C90">
        <w:rPr>
          <w:rStyle w:val="Emphasis"/>
          <w:rFonts w:cstheme="minorHAnsi"/>
          <w:color w:val="444444"/>
          <w:bdr w:val="none" w:sz="0" w:space="0" w:color="auto" w:frame="1"/>
        </w:rPr>
        <w:t xml:space="preserve"> and editor, and Managing Director of</w:t>
      </w:r>
      <w:r w:rsidRPr="00865C90">
        <w:rPr>
          <w:rStyle w:val="apple-converted-space"/>
          <w:rFonts w:cstheme="minorHAnsi"/>
          <w:i/>
          <w:iCs/>
          <w:color w:val="444444"/>
          <w:bdr w:val="none" w:sz="0" w:space="0" w:color="auto" w:frame="1"/>
        </w:rPr>
        <w:t> </w:t>
      </w:r>
      <w:hyperlink r:id="rId18" w:history="1">
        <w:r w:rsidRPr="00865C90">
          <w:rPr>
            <w:rStyle w:val="Hyperlink"/>
            <w:rFonts w:cstheme="minorHAnsi"/>
            <w:i/>
            <w:iCs/>
            <w:color w:val="0DA4D3"/>
            <w:bdr w:val="none" w:sz="0" w:space="0" w:color="auto" w:frame="1"/>
          </w:rPr>
          <w:t>I Read Your Writing</w:t>
        </w:r>
      </w:hyperlink>
      <w:r w:rsidRPr="00865C90">
        <w:rPr>
          <w:rStyle w:val="Emphasis"/>
          <w:rFonts w:cstheme="minorHAnsi"/>
          <w:color w:val="444444"/>
          <w:bdr w:val="none" w:sz="0" w:space="0" w:color="auto" w:frame="1"/>
        </w:rPr>
        <w:t>. Charlotte is cisgender female and writes from her experience as such, but would welcome comments from anyone else who have seen the show. Follow Charlotte at</w:t>
      </w:r>
      <w:r w:rsidRPr="00865C90">
        <w:rPr>
          <w:rStyle w:val="apple-converted-space"/>
          <w:rFonts w:cstheme="minorHAnsi"/>
          <w:i/>
          <w:iCs/>
          <w:color w:val="444444"/>
          <w:bdr w:val="none" w:sz="0" w:space="0" w:color="auto" w:frame="1"/>
        </w:rPr>
        <w:t> </w:t>
      </w:r>
      <w:hyperlink r:id="rId19" w:history="1">
        <w:r w:rsidRPr="00865C90">
          <w:rPr>
            <w:rStyle w:val="Hyperlink"/>
            <w:rFonts w:cstheme="minorHAnsi"/>
            <w:i/>
            <w:iCs/>
            <w:color w:val="0DA4D3"/>
            <w:bdr w:val="none" w:sz="0" w:space="0" w:color="auto" w:frame="1"/>
          </w:rPr>
          <w:t>@</w:t>
        </w:r>
        <w:proofErr w:type="spellStart"/>
        <w:r w:rsidRPr="00865C90">
          <w:rPr>
            <w:rStyle w:val="Hyperlink"/>
            <w:rFonts w:cstheme="minorHAnsi"/>
            <w:i/>
            <w:iCs/>
            <w:color w:val="0DA4D3"/>
            <w:bdr w:val="none" w:sz="0" w:space="0" w:color="auto" w:frame="1"/>
          </w:rPr>
          <w:t>ReadYourWriting</w:t>
        </w:r>
        <w:proofErr w:type="spellEnd"/>
      </w:hyperlink>
    </w:p>
    <w:p w:rsidR="007B5F47" w:rsidRPr="00865C90" w:rsidRDefault="007B5F47" w:rsidP="003B3BC6">
      <w:pPr>
        <w:pStyle w:val="NoSpacing"/>
        <w:rPr>
          <w:rFonts w:cstheme="minorHAnsi"/>
        </w:rPr>
      </w:pPr>
    </w:p>
    <w:sectPr w:rsidR="007B5F47" w:rsidRPr="00865C90" w:rsidSect="003B3B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CC"/>
    <w:multiLevelType w:val="multilevel"/>
    <w:tmpl w:val="2F4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83B44"/>
    <w:multiLevelType w:val="multilevel"/>
    <w:tmpl w:val="AC5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9"/>
    <w:rsid w:val="000021F1"/>
    <w:rsid w:val="00035917"/>
    <w:rsid w:val="00046357"/>
    <w:rsid w:val="00052BD6"/>
    <w:rsid w:val="00055DB0"/>
    <w:rsid w:val="00081434"/>
    <w:rsid w:val="00093877"/>
    <w:rsid w:val="000B4470"/>
    <w:rsid w:val="000D6519"/>
    <w:rsid w:val="000E4281"/>
    <w:rsid w:val="0010442A"/>
    <w:rsid w:val="00177EA1"/>
    <w:rsid w:val="00186DB6"/>
    <w:rsid w:val="001B07E1"/>
    <w:rsid w:val="001B174D"/>
    <w:rsid w:val="001B4EC1"/>
    <w:rsid w:val="00243645"/>
    <w:rsid w:val="00264EEF"/>
    <w:rsid w:val="0028272C"/>
    <w:rsid w:val="002B4A6D"/>
    <w:rsid w:val="00350B6B"/>
    <w:rsid w:val="003A30F0"/>
    <w:rsid w:val="003B3BC6"/>
    <w:rsid w:val="003C03AD"/>
    <w:rsid w:val="003C2ABF"/>
    <w:rsid w:val="003C363E"/>
    <w:rsid w:val="003F6CA8"/>
    <w:rsid w:val="004076E9"/>
    <w:rsid w:val="0043431A"/>
    <w:rsid w:val="00473F40"/>
    <w:rsid w:val="00486164"/>
    <w:rsid w:val="004A449B"/>
    <w:rsid w:val="004C40F4"/>
    <w:rsid w:val="004C4214"/>
    <w:rsid w:val="004D018F"/>
    <w:rsid w:val="004E650F"/>
    <w:rsid w:val="004F776F"/>
    <w:rsid w:val="00510411"/>
    <w:rsid w:val="00574245"/>
    <w:rsid w:val="005A74E9"/>
    <w:rsid w:val="005C3CA3"/>
    <w:rsid w:val="005C5C9F"/>
    <w:rsid w:val="006024A2"/>
    <w:rsid w:val="006038DA"/>
    <w:rsid w:val="00611CF4"/>
    <w:rsid w:val="00622CB5"/>
    <w:rsid w:val="00642658"/>
    <w:rsid w:val="006567B7"/>
    <w:rsid w:val="00693AA5"/>
    <w:rsid w:val="006A0F9D"/>
    <w:rsid w:val="006D388B"/>
    <w:rsid w:val="00702BF8"/>
    <w:rsid w:val="007115D8"/>
    <w:rsid w:val="007142D5"/>
    <w:rsid w:val="00733AD4"/>
    <w:rsid w:val="00770453"/>
    <w:rsid w:val="007822DC"/>
    <w:rsid w:val="007977BF"/>
    <w:rsid w:val="007B5F47"/>
    <w:rsid w:val="007E208B"/>
    <w:rsid w:val="00802155"/>
    <w:rsid w:val="008620F9"/>
    <w:rsid w:val="00865C90"/>
    <w:rsid w:val="008976AF"/>
    <w:rsid w:val="008F65A7"/>
    <w:rsid w:val="008F7E9D"/>
    <w:rsid w:val="00907FF5"/>
    <w:rsid w:val="00935545"/>
    <w:rsid w:val="0094244D"/>
    <w:rsid w:val="00942DBA"/>
    <w:rsid w:val="00961449"/>
    <w:rsid w:val="0096700A"/>
    <w:rsid w:val="0096729B"/>
    <w:rsid w:val="00974F0E"/>
    <w:rsid w:val="00975388"/>
    <w:rsid w:val="009760AF"/>
    <w:rsid w:val="009A2A37"/>
    <w:rsid w:val="009D4FDC"/>
    <w:rsid w:val="009E4934"/>
    <w:rsid w:val="00A00A0D"/>
    <w:rsid w:val="00A56C3F"/>
    <w:rsid w:val="00A57A81"/>
    <w:rsid w:val="00A85198"/>
    <w:rsid w:val="00AC5A85"/>
    <w:rsid w:val="00AD32F9"/>
    <w:rsid w:val="00B057D7"/>
    <w:rsid w:val="00B20F79"/>
    <w:rsid w:val="00B44DDA"/>
    <w:rsid w:val="00B4617D"/>
    <w:rsid w:val="00B50F0D"/>
    <w:rsid w:val="00B54D8F"/>
    <w:rsid w:val="00B55813"/>
    <w:rsid w:val="00B61BD0"/>
    <w:rsid w:val="00B70732"/>
    <w:rsid w:val="00B9218B"/>
    <w:rsid w:val="00BA0411"/>
    <w:rsid w:val="00C1345E"/>
    <w:rsid w:val="00C30140"/>
    <w:rsid w:val="00C50A5C"/>
    <w:rsid w:val="00C61FA1"/>
    <w:rsid w:val="00C74323"/>
    <w:rsid w:val="00C85933"/>
    <w:rsid w:val="00CB1A66"/>
    <w:rsid w:val="00D06E62"/>
    <w:rsid w:val="00D17A13"/>
    <w:rsid w:val="00D52F63"/>
    <w:rsid w:val="00D609A7"/>
    <w:rsid w:val="00D83F99"/>
    <w:rsid w:val="00DB5F60"/>
    <w:rsid w:val="00DB6044"/>
    <w:rsid w:val="00DC3D64"/>
    <w:rsid w:val="00DF314F"/>
    <w:rsid w:val="00E03C4A"/>
    <w:rsid w:val="00E42E14"/>
    <w:rsid w:val="00E478D1"/>
    <w:rsid w:val="00E6242E"/>
    <w:rsid w:val="00E669B8"/>
    <w:rsid w:val="00E7157A"/>
    <w:rsid w:val="00E95759"/>
    <w:rsid w:val="00EB07D3"/>
    <w:rsid w:val="00EC3AD9"/>
    <w:rsid w:val="00EF572F"/>
    <w:rsid w:val="00F125E8"/>
    <w:rsid w:val="00F16894"/>
    <w:rsid w:val="00F330F6"/>
    <w:rsid w:val="00F451E0"/>
    <w:rsid w:val="00F847D6"/>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9253">
      <w:bodyDiv w:val="1"/>
      <w:marLeft w:val="0"/>
      <w:marRight w:val="0"/>
      <w:marTop w:val="0"/>
      <w:marBottom w:val="0"/>
      <w:divBdr>
        <w:top w:val="none" w:sz="0" w:space="0" w:color="auto"/>
        <w:left w:val="none" w:sz="0" w:space="0" w:color="auto"/>
        <w:bottom w:val="none" w:sz="0" w:space="0" w:color="auto"/>
        <w:right w:val="none" w:sz="0" w:space="0" w:color="auto"/>
      </w:divBdr>
      <w:divsChild>
        <w:div w:id="105856098">
          <w:marLeft w:val="0"/>
          <w:marRight w:val="0"/>
          <w:marTop w:val="0"/>
          <w:marBottom w:val="0"/>
          <w:divBdr>
            <w:top w:val="none" w:sz="0" w:space="0" w:color="auto"/>
            <w:left w:val="none" w:sz="0" w:space="0" w:color="auto"/>
            <w:bottom w:val="none" w:sz="0" w:space="0" w:color="auto"/>
            <w:right w:val="none" w:sz="0" w:space="0" w:color="auto"/>
          </w:divBdr>
        </w:div>
      </w:divsChild>
    </w:div>
    <w:div w:id="306934587">
      <w:bodyDiv w:val="1"/>
      <w:marLeft w:val="0"/>
      <w:marRight w:val="0"/>
      <w:marTop w:val="0"/>
      <w:marBottom w:val="0"/>
      <w:divBdr>
        <w:top w:val="none" w:sz="0" w:space="0" w:color="auto"/>
        <w:left w:val="none" w:sz="0" w:space="0" w:color="auto"/>
        <w:bottom w:val="none" w:sz="0" w:space="0" w:color="auto"/>
        <w:right w:val="none" w:sz="0" w:space="0" w:color="auto"/>
      </w:divBdr>
    </w:div>
    <w:div w:id="492260171">
      <w:bodyDiv w:val="1"/>
      <w:marLeft w:val="0"/>
      <w:marRight w:val="0"/>
      <w:marTop w:val="0"/>
      <w:marBottom w:val="0"/>
      <w:divBdr>
        <w:top w:val="none" w:sz="0" w:space="0" w:color="auto"/>
        <w:left w:val="none" w:sz="0" w:space="0" w:color="auto"/>
        <w:bottom w:val="none" w:sz="0" w:space="0" w:color="auto"/>
        <w:right w:val="none" w:sz="0" w:space="0" w:color="auto"/>
      </w:divBdr>
    </w:div>
    <w:div w:id="538248552">
      <w:bodyDiv w:val="1"/>
      <w:marLeft w:val="0"/>
      <w:marRight w:val="0"/>
      <w:marTop w:val="0"/>
      <w:marBottom w:val="0"/>
      <w:divBdr>
        <w:top w:val="none" w:sz="0" w:space="0" w:color="auto"/>
        <w:left w:val="none" w:sz="0" w:space="0" w:color="auto"/>
        <w:bottom w:val="none" w:sz="0" w:space="0" w:color="auto"/>
        <w:right w:val="none" w:sz="0" w:space="0" w:color="auto"/>
      </w:divBdr>
      <w:divsChild>
        <w:div w:id="648443897">
          <w:marLeft w:val="0"/>
          <w:marRight w:val="0"/>
          <w:marTop w:val="0"/>
          <w:marBottom w:val="270"/>
          <w:divBdr>
            <w:top w:val="none" w:sz="0" w:space="0" w:color="auto"/>
            <w:left w:val="none" w:sz="0" w:space="0" w:color="auto"/>
            <w:bottom w:val="none" w:sz="0" w:space="0" w:color="auto"/>
            <w:right w:val="none" w:sz="0" w:space="0" w:color="auto"/>
          </w:divBdr>
        </w:div>
        <w:div w:id="1112633453">
          <w:marLeft w:val="0"/>
          <w:marRight w:val="0"/>
          <w:marTop w:val="0"/>
          <w:marBottom w:val="0"/>
          <w:divBdr>
            <w:top w:val="none" w:sz="0" w:space="0" w:color="auto"/>
            <w:left w:val="none" w:sz="0" w:space="0" w:color="auto"/>
            <w:bottom w:val="none" w:sz="0" w:space="0" w:color="auto"/>
            <w:right w:val="none" w:sz="0" w:space="0" w:color="auto"/>
          </w:divBdr>
        </w:div>
      </w:divsChild>
    </w:div>
    <w:div w:id="557472481">
      <w:bodyDiv w:val="1"/>
      <w:marLeft w:val="0"/>
      <w:marRight w:val="0"/>
      <w:marTop w:val="0"/>
      <w:marBottom w:val="0"/>
      <w:divBdr>
        <w:top w:val="none" w:sz="0" w:space="0" w:color="auto"/>
        <w:left w:val="none" w:sz="0" w:space="0" w:color="auto"/>
        <w:bottom w:val="none" w:sz="0" w:space="0" w:color="auto"/>
        <w:right w:val="none" w:sz="0" w:space="0" w:color="auto"/>
      </w:divBdr>
      <w:divsChild>
        <w:div w:id="1588222578">
          <w:marLeft w:val="0"/>
          <w:marRight w:val="0"/>
          <w:marTop w:val="0"/>
          <w:marBottom w:val="300"/>
          <w:divBdr>
            <w:top w:val="none" w:sz="0" w:space="0" w:color="auto"/>
            <w:left w:val="none" w:sz="0" w:space="0" w:color="auto"/>
            <w:bottom w:val="none" w:sz="0" w:space="0" w:color="auto"/>
            <w:right w:val="none" w:sz="0" w:space="0" w:color="auto"/>
          </w:divBdr>
          <w:divsChild>
            <w:div w:id="811678242">
              <w:marLeft w:val="0"/>
              <w:marRight w:val="0"/>
              <w:marTop w:val="0"/>
              <w:marBottom w:val="0"/>
              <w:divBdr>
                <w:top w:val="none" w:sz="0" w:space="0" w:color="auto"/>
                <w:left w:val="none" w:sz="0" w:space="0" w:color="auto"/>
                <w:bottom w:val="none" w:sz="0" w:space="0" w:color="auto"/>
                <w:right w:val="none" w:sz="0" w:space="0" w:color="auto"/>
              </w:divBdr>
              <w:divsChild>
                <w:div w:id="1334724214">
                  <w:marLeft w:val="0"/>
                  <w:marRight w:val="0"/>
                  <w:marTop w:val="0"/>
                  <w:marBottom w:val="0"/>
                  <w:divBdr>
                    <w:top w:val="none" w:sz="0" w:space="0" w:color="auto"/>
                    <w:left w:val="none" w:sz="0" w:space="0" w:color="auto"/>
                    <w:bottom w:val="none" w:sz="0" w:space="0" w:color="auto"/>
                    <w:right w:val="none" w:sz="0" w:space="0" w:color="auto"/>
                  </w:divBdr>
                </w:div>
              </w:divsChild>
            </w:div>
            <w:div w:id="1136145584">
              <w:marLeft w:val="0"/>
              <w:marRight w:val="0"/>
              <w:marTop w:val="0"/>
              <w:marBottom w:val="0"/>
              <w:divBdr>
                <w:top w:val="none" w:sz="0" w:space="0" w:color="auto"/>
                <w:left w:val="none" w:sz="0" w:space="0" w:color="auto"/>
                <w:bottom w:val="none" w:sz="0" w:space="0" w:color="auto"/>
                <w:right w:val="none" w:sz="0" w:space="0" w:color="auto"/>
              </w:divBdr>
            </w:div>
          </w:divsChild>
        </w:div>
        <w:div w:id="1342852329">
          <w:marLeft w:val="-2100"/>
          <w:marRight w:val="300"/>
          <w:marTop w:val="0"/>
          <w:marBottom w:val="300"/>
          <w:divBdr>
            <w:top w:val="none" w:sz="0" w:space="0" w:color="auto"/>
            <w:left w:val="none" w:sz="0" w:space="0" w:color="auto"/>
            <w:bottom w:val="none" w:sz="0" w:space="0" w:color="auto"/>
            <w:right w:val="none" w:sz="0" w:space="0" w:color="auto"/>
          </w:divBdr>
          <w:divsChild>
            <w:div w:id="888765881">
              <w:marLeft w:val="0"/>
              <w:marRight w:val="0"/>
              <w:marTop w:val="0"/>
              <w:marBottom w:val="0"/>
              <w:divBdr>
                <w:top w:val="none" w:sz="0" w:space="0" w:color="auto"/>
                <w:left w:val="none" w:sz="0" w:space="0" w:color="auto"/>
                <w:bottom w:val="none" w:sz="0" w:space="0" w:color="auto"/>
                <w:right w:val="none" w:sz="0" w:space="0" w:color="auto"/>
              </w:divBdr>
              <w:divsChild>
                <w:div w:id="116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309">
      <w:bodyDiv w:val="1"/>
      <w:marLeft w:val="0"/>
      <w:marRight w:val="0"/>
      <w:marTop w:val="0"/>
      <w:marBottom w:val="0"/>
      <w:divBdr>
        <w:top w:val="none" w:sz="0" w:space="0" w:color="auto"/>
        <w:left w:val="none" w:sz="0" w:space="0" w:color="auto"/>
        <w:bottom w:val="none" w:sz="0" w:space="0" w:color="auto"/>
        <w:right w:val="none" w:sz="0" w:space="0" w:color="auto"/>
      </w:divBdr>
      <w:divsChild>
        <w:div w:id="225839258">
          <w:marLeft w:val="0"/>
          <w:marRight w:val="0"/>
          <w:marTop w:val="0"/>
          <w:marBottom w:val="270"/>
          <w:divBdr>
            <w:top w:val="none" w:sz="0" w:space="0" w:color="auto"/>
            <w:left w:val="none" w:sz="0" w:space="0" w:color="auto"/>
            <w:bottom w:val="none" w:sz="0" w:space="0" w:color="auto"/>
            <w:right w:val="none" w:sz="0" w:space="0" w:color="auto"/>
          </w:divBdr>
        </w:div>
        <w:div w:id="2053772694">
          <w:marLeft w:val="0"/>
          <w:marRight w:val="0"/>
          <w:marTop w:val="0"/>
          <w:marBottom w:val="0"/>
          <w:divBdr>
            <w:top w:val="none" w:sz="0" w:space="0" w:color="auto"/>
            <w:left w:val="none" w:sz="0" w:space="0" w:color="auto"/>
            <w:bottom w:val="none" w:sz="0" w:space="0" w:color="auto"/>
            <w:right w:val="none" w:sz="0" w:space="0" w:color="auto"/>
          </w:divBdr>
        </w:div>
      </w:divsChild>
    </w:div>
    <w:div w:id="946541502">
      <w:bodyDiv w:val="1"/>
      <w:marLeft w:val="0"/>
      <w:marRight w:val="0"/>
      <w:marTop w:val="0"/>
      <w:marBottom w:val="0"/>
      <w:divBdr>
        <w:top w:val="none" w:sz="0" w:space="0" w:color="auto"/>
        <w:left w:val="none" w:sz="0" w:space="0" w:color="auto"/>
        <w:bottom w:val="none" w:sz="0" w:space="0" w:color="auto"/>
        <w:right w:val="none" w:sz="0" w:space="0" w:color="auto"/>
      </w:divBdr>
      <w:divsChild>
        <w:div w:id="1861356079">
          <w:marLeft w:val="0"/>
          <w:marRight w:val="0"/>
          <w:marTop w:val="0"/>
          <w:marBottom w:val="270"/>
          <w:divBdr>
            <w:top w:val="none" w:sz="0" w:space="0" w:color="auto"/>
            <w:left w:val="none" w:sz="0" w:space="0" w:color="auto"/>
            <w:bottom w:val="none" w:sz="0" w:space="0" w:color="auto"/>
            <w:right w:val="none" w:sz="0" w:space="0" w:color="auto"/>
          </w:divBdr>
        </w:div>
        <w:div w:id="1221018944">
          <w:marLeft w:val="0"/>
          <w:marRight w:val="0"/>
          <w:marTop w:val="0"/>
          <w:marBottom w:val="0"/>
          <w:divBdr>
            <w:top w:val="none" w:sz="0" w:space="0" w:color="auto"/>
            <w:left w:val="none" w:sz="0" w:space="0" w:color="auto"/>
            <w:bottom w:val="none" w:sz="0" w:space="0" w:color="auto"/>
            <w:right w:val="none" w:sz="0" w:space="0" w:color="auto"/>
          </w:divBdr>
        </w:div>
      </w:divsChild>
    </w:div>
    <w:div w:id="1034118918">
      <w:bodyDiv w:val="1"/>
      <w:marLeft w:val="0"/>
      <w:marRight w:val="0"/>
      <w:marTop w:val="0"/>
      <w:marBottom w:val="0"/>
      <w:divBdr>
        <w:top w:val="none" w:sz="0" w:space="0" w:color="auto"/>
        <w:left w:val="none" w:sz="0" w:space="0" w:color="auto"/>
        <w:bottom w:val="none" w:sz="0" w:space="0" w:color="auto"/>
        <w:right w:val="none" w:sz="0" w:space="0" w:color="auto"/>
      </w:divBdr>
    </w:div>
    <w:div w:id="1200051321">
      <w:bodyDiv w:val="1"/>
      <w:marLeft w:val="0"/>
      <w:marRight w:val="0"/>
      <w:marTop w:val="0"/>
      <w:marBottom w:val="0"/>
      <w:divBdr>
        <w:top w:val="none" w:sz="0" w:space="0" w:color="auto"/>
        <w:left w:val="none" w:sz="0" w:space="0" w:color="auto"/>
        <w:bottom w:val="none" w:sz="0" w:space="0" w:color="auto"/>
        <w:right w:val="none" w:sz="0" w:space="0" w:color="auto"/>
      </w:divBdr>
      <w:divsChild>
        <w:div w:id="2052611109">
          <w:marLeft w:val="0"/>
          <w:marRight w:val="0"/>
          <w:marTop w:val="0"/>
          <w:marBottom w:val="360"/>
          <w:divBdr>
            <w:top w:val="none" w:sz="0" w:space="0" w:color="auto"/>
            <w:left w:val="none" w:sz="0" w:space="0" w:color="auto"/>
            <w:bottom w:val="none" w:sz="0" w:space="0" w:color="auto"/>
            <w:right w:val="none" w:sz="0" w:space="0" w:color="auto"/>
          </w:divBdr>
          <w:divsChild>
            <w:div w:id="200097966">
              <w:marLeft w:val="0"/>
              <w:marRight w:val="0"/>
              <w:marTop w:val="0"/>
              <w:marBottom w:val="0"/>
              <w:divBdr>
                <w:top w:val="none" w:sz="0" w:space="0" w:color="auto"/>
                <w:left w:val="none" w:sz="0" w:space="0" w:color="auto"/>
                <w:bottom w:val="none" w:sz="0" w:space="0" w:color="auto"/>
                <w:right w:val="none" w:sz="0" w:space="0" w:color="auto"/>
              </w:divBdr>
              <w:divsChild>
                <w:div w:id="474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8962">
          <w:marLeft w:val="0"/>
          <w:marRight w:val="0"/>
          <w:marTop w:val="0"/>
          <w:marBottom w:val="0"/>
          <w:divBdr>
            <w:top w:val="none" w:sz="0" w:space="0" w:color="auto"/>
            <w:left w:val="none" w:sz="0" w:space="0" w:color="auto"/>
            <w:bottom w:val="none" w:sz="0" w:space="0" w:color="auto"/>
            <w:right w:val="none" w:sz="0" w:space="0" w:color="auto"/>
          </w:divBdr>
          <w:divsChild>
            <w:div w:id="485365445">
              <w:marLeft w:val="0"/>
              <w:marRight w:val="0"/>
              <w:marTop w:val="0"/>
              <w:marBottom w:val="0"/>
              <w:divBdr>
                <w:top w:val="none" w:sz="0" w:space="0" w:color="auto"/>
                <w:left w:val="none" w:sz="0" w:space="0" w:color="auto"/>
                <w:bottom w:val="none" w:sz="0" w:space="0" w:color="auto"/>
                <w:right w:val="none" w:sz="0" w:space="0" w:color="auto"/>
              </w:divBdr>
              <w:divsChild>
                <w:div w:id="161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sChild>
        <w:div w:id="269819134">
          <w:marLeft w:val="0"/>
          <w:marRight w:val="0"/>
          <w:marTop w:val="0"/>
          <w:marBottom w:val="0"/>
          <w:divBdr>
            <w:top w:val="none" w:sz="0" w:space="0" w:color="auto"/>
            <w:left w:val="none" w:sz="0" w:space="0" w:color="auto"/>
            <w:bottom w:val="none" w:sz="0" w:space="0" w:color="auto"/>
            <w:right w:val="none" w:sz="0" w:space="0" w:color="auto"/>
          </w:divBdr>
        </w:div>
        <w:div w:id="1013339639">
          <w:marLeft w:val="2625"/>
          <w:marRight w:val="0"/>
          <w:marTop w:val="0"/>
          <w:marBottom w:val="300"/>
          <w:divBdr>
            <w:top w:val="none" w:sz="0" w:space="0" w:color="auto"/>
            <w:left w:val="none" w:sz="0" w:space="0" w:color="auto"/>
            <w:bottom w:val="none" w:sz="0" w:space="0" w:color="auto"/>
            <w:right w:val="none" w:sz="0" w:space="0" w:color="auto"/>
          </w:divBdr>
        </w:div>
        <w:div w:id="1214657234">
          <w:marLeft w:val="2625"/>
          <w:marRight w:val="0"/>
          <w:marTop w:val="0"/>
          <w:marBottom w:val="450"/>
          <w:divBdr>
            <w:top w:val="none" w:sz="0" w:space="0" w:color="auto"/>
            <w:left w:val="none" w:sz="0" w:space="0" w:color="auto"/>
            <w:bottom w:val="none" w:sz="0" w:space="0" w:color="auto"/>
            <w:right w:val="none" w:sz="0" w:space="0" w:color="auto"/>
          </w:divBdr>
          <w:divsChild>
            <w:div w:id="202375637">
              <w:blockQuote w:val="1"/>
              <w:marLeft w:val="-2175"/>
              <w:marRight w:val="525"/>
              <w:marTop w:val="0"/>
              <w:marBottom w:val="300"/>
              <w:divBdr>
                <w:top w:val="none" w:sz="0" w:space="0" w:color="auto"/>
                <w:left w:val="none" w:sz="0" w:space="0" w:color="auto"/>
                <w:bottom w:val="none" w:sz="0" w:space="0" w:color="auto"/>
                <w:right w:val="none" w:sz="0" w:space="0" w:color="auto"/>
              </w:divBdr>
            </w:div>
          </w:divsChild>
        </w:div>
      </w:divsChild>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sChild>
        <w:div w:id="916594227">
          <w:marLeft w:val="0"/>
          <w:marRight w:val="0"/>
          <w:marTop w:val="0"/>
          <w:marBottom w:val="0"/>
          <w:divBdr>
            <w:top w:val="none" w:sz="0" w:space="0" w:color="auto"/>
            <w:left w:val="none" w:sz="0" w:space="0" w:color="auto"/>
            <w:bottom w:val="none" w:sz="0" w:space="0" w:color="auto"/>
            <w:right w:val="none" w:sz="0" w:space="0" w:color="auto"/>
          </w:divBdr>
        </w:div>
        <w:div w:id="262810506">
          <w:marLeft w:val="0"/>
          <w:marRight w:val="0"/>
          <w:marTop w:val="204"/>
          <w:marBottom w:val="0"/>
          <w:divBdr>
            <w:top w:val="none" w:sz="0" w:space="0" w:color="auto"/>
            <w:left w:val="none" w:sz="0" w:space="0" w:color="auto"/>
            <w:bottom w:val="none" w:sz="0" w:space="0" w:color="auto"/>
            <w:right w:val="none" w:sz="0" w:space="0" w:color="auto"/>
          </w:divBdr>
          <w:divsChild>
            <w:div w:id="352073549">
              <w:marLeft w:val="0"/>
              <w:marRight w:val="165"/>
              <w:marTop w:val="0"/>
              <w:marBottom w:val="408"/>
              <w:divBdr>
                <w:top w:val="none" w:sz="0" w:space="0" w:color="auto"/>
                <w:left w:val="none" w:sz="0" w:space="0" w:color="auto"/>
                <w:bottom w:val="none" w:sz="0" w:space="0" w:color="auto"/>
                <w:right w:val="none" w:sz="0" w:space="0" w:color="auto"/>
              </w:divBdr>
            </w:div>
            <w:div w:id="75251123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505316350">
      <w:bodyDiv w:val="1"/>
      <w:marLeft w:val="0"/>
      <w:marRight w:val="0"/>
      <w:marTop w:val="0"/>
      <w:marBottom w:val="0"/>
      <w:divBdr>
        <w:top w:val="none" w:sz="0" w:space="0" w:color="auto"/>
        <w:left w:val="none" w:sz="0" w:space="0" w:color="auto"/>
        <w:bottom w:val="none" w:sz="0" w:space="0" w:color="auto"/>
        <w:right w:val="none" w:sz="0" w:space="0" w:color="auto"/>
      </w:divBdr>
    </w:div>
    <w:div w:id="1642929231">
      <w:bodyDiv w:val="1"/>
      <w:marLeft w:val="0"/>
      <w:marRight w:val="0"/>
      <w:marTop w:val="0"/>
      <w:marBottom w:val="0"/>
      <w:divBdr>
        <w:top w:val="none" w:sz="0" w:space="0" w:color="auto"/>
        <w:left w:val="none" w:sz="0" w:space="0" w:color="auto"/>
        <w:bottom w:val="none" w:sz="0" w:space="0" w:color="auto"/>
        <w:right w:val="none" w:sz="0" w:space="0" w:color="auto"/>
      </w:divBdr>
      <w:divsChild>
        <w:div w:id="181019560">
          <w:marLeft w:val="0"/>
          <w:marRight w:val="0"/>
          <w:marTop w:val="0"/>
          <w:marBottom w:val="0"/>
          <w:divBdr>
            <w:top w:val="none" w:sz="0" w:space="0" w:color="auto"/>
            <w:left w:val="none" w:sz="0" w:space="0" w:color="auto"/>
            <w:bottom w:val="none" w:sz="0" w:space="0" w:color="auto"/>
            <w:right w:val="none" w:sz="0" w:space="0" w:color="auto"/>
          </w:divBdr>
        </w:div>
        <w:div w:id="1860584952">
          <w:marLeft w:val="0"/>
          <w:marRight w:val="0"/>
          <w:marTop w:val="0"/>
          <w:marBottom w:val="0"/>
          <w:divBdr>
            <w:top w:val="none" w:sz="0" w:space="0" w:color="auto"/>
            <w:left w:val="none" w:sz="0" w:space="0" w:color="auto"/>
            <w:bottom w:val="none" w:sz="0" w:space="0" w:color="auto"/>
            <w:right w:val="none" w:sz="0" w:space="0" w:color="auto"/>
          </w:divBdr>
          <w:divsChild>
            <w:div w:id="1306006829">
              <w:marLeft w:val="0"/>
              <w:marRight w:val="150"/>
              <w:marTop w:val="0"/>
              <w:marBottom w:val="0"/>
              <w:divBdr>
                <w:top w:val="none" w:sz="0" w:space="0" w:color="auto"/>
                <w:left w:val="none" w:sz="0" w:space="0" w:color="auto"/>
                <w:bottom w:val="none" w:sz="0" w:space="0" w:color="auto"/>
                <w:right w:val="none" w:sz="0" w:space="0" w:color="auto"/>
              </w:divBdr>
              <w:divsChild>
                <w:div w:id="1866793512">
                  <w:marLeft w:val="0"/>
                  <w:marRight w:val="0"/>
                  <w:marTop w:val="0"/>
                  <w:marBottom w:val="0"/>
                  <w:divBdr>
                    <w:top w:val="none" w:sz="0" w:space="0" w:color="auto"/>
                    <w:left w:val="none" w:sz="0" w:space="0" w:color="auto"/>
                    <w:bottom w:val="none" w:sz="0" w:space="0" w:color="auto"/>
                    <w:right w:val="none" w:sz="0" w:space="0" w:color="auto"/>
                  </w:divBdr>
                  <w:divsChild>
                    <w:div w:id="1369254531">
                      <w:marLeft w:val="0"/>
                      <w:marRight w:val="0"/>
                      <w:marTop w:val="0"/>
                      <w:marBottom w:val="0"/>
                      <w:divBdr>
                        <w:top w:val="single" w:sz="2" w:space="0" w:color="E0E0E0"/>
                        <w:left w:val="single" w:sz="2" w:space="0" w:color="E0E0E0"/>
                        <w:bottom w:val="none" w:sz="0" w:space="0" w:color="auto"/>
                        <w:right w:val="single" w:sz="2" w:space="0" w:color="E0E0E0"/>
                      </w:divBdr>
                      <w:divsChild>
                        <w:div w:id="1899589206">
                          <w:marLeft w:val="0"/>
                          <w:marRight w:val="0"/>
                          <w:marTop w:val="0"/>
                          <w:marBottom w:val="0"/>
                          <w:divBdr>
                            <w:top w:val="none" w:sz="0" w:space="0" w:color="auto"/>
                            <w:left w:val="none" w:sz="0" w:space="0" w:color="auto"/>
                            <w:bottom w:val="none" w:sz="0" w:space="0" w:color="auto"/>
                            <w:right w:val="none" w:sz="0" w:space="0" w:color="auto"/>
                          </w:divBdr>
                        </w:div>
                        <w:div w:id="1916741824">
                          <w:marLeft w:val="0"/>
                          <w:marRight w:val="0"/>
                          <w:marTop w:val="0"/>
                          <w:marBottom w:val="0"/>
                          <w:divBdr>
                            <w:top w:val="none" w:sz="0" w:space="0" w:color="auto"/>
                            <w:left w:val="none" w:sz="0" w:space="0" w:color="auto"/>
                            <w:bottom w:val="none" w:sz="0" w:space="0" w:color="auto"/>
                            <w:right w:val="none" w:sz="0" w:space="0" w:color="auto"/>
                          </w:divBdr>
                        </w:div>
                        <w:div w:id="614874759">
                          <w:marLeft w:val="0"/>
                          <w:marRight w:val="0"/>
                          <w:marTop w:val="0"/>
                          <w:marBottom w:val="0"/>
                          <w:divBdr>
                            <w:top w:val="none" w:sz="0" w:space="0" w:color="auto"/>
                            <w:left w:val="none" w:sz="0" w:space="0" w:color="auto"/>
                            <w:bottom w:val="none" w:sz="0" w:space="0" w:color="auto"/>
                            <w:right w:val="none" w:sz="0" w:space="0" w:color="auto"/>
                          </w:divBdr>
                          <w:divsChild>
                            <w:div w:id="140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540">
                  <w:marLeft w:val="0"/>
                  <w:marRight w:val="300"/>
                  <w:marTop w:val="0"/>
                  <w:marBottom w:val="0"/>
                  <w:divBdr>
                    <w:top w:val="none" w:sz="0" w:space="0" w:color="auto"/>
                    <w:left w:val="none" w:sz="0" w:space="0" w:color="auto"/>
                    <w:bottom w:val="none" w:sz="0" w:space="0" w:color="auto"/>
                    <w:right w:val="none" w:sz="0" w:space="0" w:color="auto"/>
                  </w:divBdr>
                  <w:divsChild>
                    <w:div w:id="1115099816">
                      <w:marLeft w:val="0"/>
                      <w:marRight w:val="0"/>
                      <w:marTop w:val="0"/>
                      <w:marBottom w:val="0"/>
                      <w:divBdr>
                        <w:top w:val="single" w:sz="2" w:space="0" w:color="E0E0E0"/>
                        <w:left w:val="single" w:sz="2" w:space="0" w:color="E0E0E0"/>
                        <w:bottom w:val="none" w:sz="0" w:space="0" w:color="auto"/>
                        <w:right w:val="single" w:sz="2" w:space="0" w:color="E0E0E0"/>
                      </w:divBdr>
                      <w:divsChild>
                        <w:div w:id="1262758596">
                          <w:marLeft w:val="0"/>
                          <w:marRight w:val="0"/>
                          <w:marTop w:val="0"/>
                          <w:marBottom w:val="0"/>
                          <w:divBdr>
                            <w:top w:val="none" w:sz="0" w:space="0" w:color="auto"/>
                            <w:left w:val="none" w:sz="0" w:space="0" w:color="auto"/>
                            <w:bottom w:val="none" w:sz="0" w:space="0" w:color="auto"/>
                            <w:right w:val="none" w:sz="0" w:space="0" w:color="auto"/>
                          </w:divBdr>
                        </w:div>
                        <w:div w:id="7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5948">
      <w:bodyDiv w:val="1"/>
      <w:marLeft w:val="0"/>
      <w:marRight w:val="0"/>
      <w:marTop w:val="0"/>
      <w:marBottom w:val="0"/>
      <w:divBdr>
        <w:top w:val="none" w:sz="0" w:space="0" w:color="auto"/>
        <w:left w:val="none" w:sz="0" w:space="0" w:color="auto"/>
        <w:bottom w:val="none" w:sz="0" w:space="0" w:color="auto"/>
        <w:right w:val="none" w:sz="0" w:space="0" w:color="auto"/>
      </w:divBdr>
      <w:divsChild>
        <w:div w:id="279730361">
          <w:marLeft w:val="0"/>
          <w:marRight w:val="0"/>
          <w:marTop w:val="0"/>
          <w:marBottom w:val="270"/>
          <w:divBdr>
            <w:top w:val="none" w:sz="0" w:space="0" w:color="auto"/>
            <w:left w:val="none" w:sz="0" w:space="0" w:color="auto"/>
            <w:bottom w:val="none" w:sz="0" w:space="0" w:color="auto"/>
            <w:right w:val="none" w:sz="0" w:space="0" w:color="auto"/>
          </w:divBdr>
        </w:div>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17992054">
      <w:bodyDiv w:val="1"/>
      <w:marLeft w:val="0"/>
      <w:marRight w:val="0"/>
      <w:marTop w:val="0"/>
      <w:marBottom w:val="0"/>
      <w:divBdr>
        <w:top w:val="none" w:sz="0" w:space="0" w:color="auto"/>
        <w:left w:val="none" w:sz="0" w:space="0" w:color="auto"/>
        <w:bottom w:val="none" w:sz="0" w:space="0" w:color="auto"/>
        <w:right w:val="none" w:sz="0" w:space="0" w:color="auto"/>
      </w:divBdr>
    </w:div>
    <w:div w:id="1827239470">
      <w:bodyDiv w:val="1"/>
      <w:marLeft w:val="0"/>
      <w:marRight w:val="0"/>
      <w:marTop w:val="0"/>
      <w:marBottom w:val="0"/>
      <w:divBdr>
        <w:top w:val="none" w:sz="0" w:space="0" w:color="auto"/>
        <w:left w:val="none" w:sz="0" w:space="0" w:color="auto"/>
        <w:bottom w:val="none" w:sz="0" w:space="0" w:color="auto"/>
        <w:right w:val="none" w:sz="0" w:space="0" w:color="auto"/>
      </w:divBdr>
      <w:divsChild>
        <w:div w:id="268854316">
          <w:marLeft w:val="0"/>
          <w:marRight w:val="0"/>
          <w:marTop w:val="300"/>
          <w:marBottom w:val="300"/>
          <w:divBdr>
            <w:top w:val="none" w:sz="0" w:space="0" w:color="auto"/>
            <w:left w:val="none" w:sz="0" w:space="0" w:color="auto"/>
            <w:bottom w:val="none" w:sz="0" w:space="0" w:color="auto"/>
            <w:right w:val="none" w:sz="0" w:space="0" w:color="auto"/>
          </w:divBdr>
          <w:divsChild>
            <w:div w:id="883979870">
              <w:marLeft w:val="0"/>
              <w:marRight w:val="0"/>
              <w:marTop w:val="0"/>
              <w:marBottom w:val="0"/>
              <w:divBdr>
                <w:top w:val="none" w:sz="0" w:space="0" w:color="auto"/>
                <w:left w:val="none" w:sz="0" w:space="0" w:color="auto"/>
                <w:bottom w:val="single" w:sz="6" w:space="6" w:color="DDDDDD"/>
                <w:right w:val="none" w:sz="0" w:space="0" w:color="auto"/>
              </w:divBdr>
            </w:div>
          </w:divsChild>
        </w:div>
        <w:div w:id="247541007">
          <w:marLeft w:val="0"/>
          <w:marRight w:val="0"/>
          <w:marTop w:val="0"/>
          <w:marBottom w:val="300"/>
          <w:divBdr>
            <w:top w:val="none" w:sz="0" w:space="0" w:color="auto"/>
            <w:left w:val="none" w:sz="0" w:space="0" w:color="auto"/>
            <w:bottom w:val="none" w:sz="0" w:space="0" w:color="auto"/>
            <w:right w:val="none" w:sz="0" w:space="0" w:color="auto"/>
          </w:divBdr>
        </w:div>
        <w:div w:id="1920556009">
          <w:marLeft w:val="0"/>
          <w:marRight w:val="0"/>
          <w:marTop w:val="0"/>
          <w:marBottom w:val="300"/>
          <w:divBdr>
            <w:top w:val="single" w:sz="6" w:space="8" w:color="CCCCCC"/>
            <w:left w:val="none" w:sz="0" w:space="0" w:color="auto"/>
            <w:bottom w:val="single" w:sz="6" w:space="8" w:color="CCCCCC"/>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513958855">
                  <w:marLeft w:val="60"/>
                  <w:marRight w:val="60"/>
                  <w:marTop w:val="0"/>
                  <w:marBottom w:val="0"/>
                  <w:divBdr>
                    <w:top w:val="none" w:sz="0" w:space="0" w:color="auto"/>
                    <w:left w:val="none" w:sz="0" w:space="0" w:color="auto"/>
                    <w:bottom w:val="none" w:sz="0" w:space="0" w:color="auto"/>
                    <w:right w:val="none" w:sz="0" w:space="0" w:color="auto"/>
                  </w:divBdr>
                </w:div>
                <w:div w:id="2005694731">
                  <w:marLeft w:val="60"/>
                  <w:marRight w:val="60"/>
                  <w:marTop w:val="0"/>
                  <w:marBottom w:val="0"/>
                  <w:divBdr>
                    <w:top w:val="none" w:sz="0" w:space="0" w:color="auto"/>
                    <w:left w:val="none" w:sz="0" w:space="0" w:color="auto"/>
                    <w:bottom w:val="none" w:sz="0" w:space="0" w:color="auto"/>
                    <w:right w:val="none" w:sz="0" w:space="0" w:color="auto"/>
                  </w:divBdr>
                </w:div>
                <w:div w:id="1189443127">
                  <w:marLeft w:val="60"/>
                  <w:marRight w:val="60"/>
                  <w:marTop w:val="0"/>
                  <w:marBottom w:val="0"/>
                  <w:divBdr>
                    <w:top w:val="none" w:sz="0" w:space="0" w:color="auto"/>
                    <w:left w:val="none" w:sz="0" w:space="0" w:color="auto"/>
                    <w:bottom w:val="none" w:sz="0" w:space="0" w:color="auto"/>
                    <w:right w:val="none" w:sz="0" w:space="0" w:color="auto"/>
                  </w:divBdr>
                </w:div>
                <w:div w:id="117218125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82909800">
          <w:marLeft w:val="0"/>
          <w:marRight w:val="0"/>
          <w:marTop w:val="0"/>
          <w:marBottom w:val="0"/>
          <w:divBdr>
            <w:top w:val="none" w:sz="0" w:space="0" w:color="auto"/>
            <w:left w:val="none" w:sz="0" w:space="0" w:color="auto"/>
            <w:bottom w:val="none" w:sz="0" w:space="0" w:color="auto"/>
            <w:right w:val="none" w:sz="0" w:space="0" w:color="auto"/>
          </w:divBdr>
        </w:div>
      </w:divsChild>
    </w:div>
    <w:div w:id="204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theatrereviews.com/2016/12/17/people-are-people/" TargetMode="External"/><Relationship Id="rId13" Type="http://schemas.openxmlformats.org/officeDocument/2006/relationships/hyperlink" Target="http://www.floodsofink.com/people-are-people.html" TargetMode="External"/><Relationship Id="rId18" Type="http://schemas.openxmlformats.org/officeDocument/2006/relationships/hyperlink" Target="http://www.ireadyourwriting.co.uk/get-in-touc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childrenstheatrereviews.com/2016/12/17/people-are-people/" TargetMode="External"/><Relationship Id="rId12" Type="http://schemas.openxmlformats.org/officeDocument/2006/relationships/hyperlink" Target="https://www.halfmoon.org.uk/" TargetMode="External"/><Relationship Id="rId17" Type="http://schemas.openxmlformats.org/officeDocument/2006/relationships/hyperlink" Target="http://www.ireadyourwriting.co.uk/blog" TargetMode="External"/><Relationship Id="rId2" Type="http://schemas.openxmlformats.org/officeDocument/2006/relationships/styles" Target="styles.xml"/><Relationship Id="rId16" Type="http://schemas.openxmlformats.org/officeDocument/2006/relationships/hyperlink" Target="https://www.gov.uk/guidance/equality-act-2010-guidan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loodsofink.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childrenstheatrereviews.com/category/reviews/" TargetMode="External"/><Relationship Id="rId19" Type="http://schemas.openxmlformats.org/officeDocument/2006/relationships/hyperlink" Target="https://twitter.com/ReadYourWriting" TargetMode="External"/><Relationship Id="rId4" Type="http://schemas.openxmlformats.org/officeDocument/2006/relationships/settings" Target="settings.xml"/><Relationship Id="rId9" Type="http://schemas.openxmlformats.org/officeDocument/2006/relationships/hyperlink" Target="https://childrenstheatrereviews.com/category/december-2016/"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2</cp:revision>
  <dcterms:created xsi:type="dcterms:W3CDTF">2017-02-07T11:20:00Z</dcterms:created>
  <dcterms:modified xsi:type="dcterms:W3CDTF">2017-02-07T11:20:00Z</dcterms:modified>
</cp:coreProperties>
</file>