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80" w:rsidRDefault="003B3BC6" w:rsidP="003B3BC6">
      <w:pPr>
        <w:pStyle w:val="NoSpacing"/>
      </w:pPr>
      <w:r w:rsidRPr="00DB5F60">
        <w:rPr>
          <w:b/>
          <w:noProof/>
          <w:lang w:eastAsia="en-GB"/>
        </w:rPr>
        <w:drawing>
          <wp:anchor distT="0" distB="0" distL="114300" distR="114300" simplePos="0" relativeHeight="251660288" behindDoc="1" locked="0" layoutInCell="1" allowOverlap="1" wp14:anchorId="264D9796" wp14:editId="09BD237F">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D8" w:rsidRPr="00DB5F60">
        <w:rPr>
          <w:b/>
        </w:rPr>
        <w:t>Date:</w:t>
      </w:r>
      <w:r w:rsidR="007115D8" w:rsidRPr="003B3BC6">
        <w:t xml:space="preserve"> </w:t>
      </w:r>
      <w:r w:rsidR="007A7C48">
        <w:t>3</w:t>
      </w:r>
      <w:r w:rsidR="00F37D8D">
        <w:t xml:space="preserve"> </w:t>
      </w:r>
      <w:r w:rsidR="00AC51C4">
        <w:t xml:space="preserve">February </w:t>
      </w:r>
      <w:r w:rsidR="00816418">
        <w:t>2017</w:t>
      </w:r>
      <w:r w:rsidR="003C2ABF" w:rsidRPr="003B3BC6">
        <w:br/>
      </w:r>
      <w:r w:rsidR="007115D8" w:rsidRPr="00DB5F60">
        <w:rPr>
          <w:b/>
        </w:rPr>
        <w:t>Publication:</w:t>
      </w:r>
      <w:r w:rsidR="007115D8" w:rsidRPr="003B3BC6">
        <w:t xml:space="preserve"> </w:t>
      </w:r>
      <w:r w:rsidR="00486164" w:rsidRPr="003B3BC6">
        <w:t xml:space="preserve"> </w:t>
      </w:r>
      <w:r w:rsidR="007A7C48">
        <w:t>And So She Thinks</w:t>
      </w:r>
    </w:p>
    <w:p w:rsidR="007B5F47" w:rsidRDefault="0043431A" w:rsidP="003B3BC6">
      <w:pPr>
        <w:pStyle w:val="NoSpacing"/>
      </w:pPr>
      <w:r w:rsidRPr="00DB5F60">
        <w:rPr>
          <w:b/>
        </w:rPr>
        <w:t>URL:</w:t>
      </w:r>
      <w:r w:rsidRPr="003B3BC6">
        <w:t xml:space="preserve"> </w:t>
      </w:r>
      <w:hyperlink r:id="rId7" w:history="1">
        <w:r w:rsidR="007A7C48" w:rsidRPr="00A57F54">
          <w:rPr>
            <w:rStyle w:val="Hyperlink"/>
          </w:rPr>
          <w:t>https://andsoshethinks.wordpress.com/2017/02/03/her-half-moon-theatre/</w:t>
        </w:r>
      </w:hyperlink>
      <w:r w:rsidR="007A7C48">
        <w:t xml:space="preserve"> </w:t>
      </w:r>
      <w:bookmarkStart w:id="0" w:name="_GoBack"/>
      <w:bookmarkEnd w:id="0"/>
    </w:p>
    <w:p w:rsidR="007A7C48" w:rsidRPr="007A7C48" w:rsidRDefault="007A7C48" w:rsidP="007A7C48">
      <w:pPr>
        <w:rPr>
          <w:rFonts w:cstheme="minorHAnsi"/>
          <w:b/>
          <w:bCs/>
          <w:caps/>
        </w:rPr>
      </w:pPr>
    </w:p>
    <w:p w:rsidR="007A7C48" w:rsidRPr="007A7C48" w:rsidRDefault="007A7C48" w:rsidP="007A7C48">
      <w:pPr>
        <w:pStyle w:val="Heading1"/>
        <w:rPr>
          <w:rFonts w:asciiTheme="minorHAnsi" w:hAnsiTheme="minorHAnsi" w:cstheme="minorHAnsi"/>
          <w:sz w:val="22"/>
          <w:szCs w:val="22"/>
        </w:rPr>
      </w:pPr>
      <w:proofErr w:type="gramStart"/>
      <w:r w:rsidRPr="007A7C48">
        <w:rPr>
          <w:rFonts w:asciiTheme="minorHAnsi" w:hAnsiTheme="minorHAnsi" w:cstheme="minorHAnsi"/>
          <w:sz w:val="40"/>
          <w:szCs w:val="22"/>
        </w:rPr>
        <w:t>her</w:t>
      </w:r>
      <w:proofErr w:type="gramEnd"/>
      <w:r w:rsidRPr="007A7C48">
        <w:rPr>
          <w:rFonts w:asciiTheme="minorHAnsi" w:hAnsiTheme="minorHAnsi" w:cstheme="minorHAnsi"/>
          <w:sz w:val="40"/>
          <w:szCs w:val="22"/>
        </w:rPr>
        <w:t xml:space="preserve"> – Half Moon Theatre</w:t>
      </w:r>
      <w:r>
        <w:rPr>
          <w:rFonts w:asciiTheme="minorHAnsi" w:hAnsiTheme="minorHAnsi" w:cstheme="minorHAnsi"/>
          <w:sz w:val="22"/>
          <w:szCs w:val="22"/>
        </w:rPr>
        <w:br/>
      </w:r>
      <w:hyperlink r:id="rId8" w:history="1">
        <w:r w:rsidRPr="007A7C48">
          <w:rPr>
            <w:rStyle w:val="Hyperlink"/>
            <w:rFonts w:asciiTheme="minorHAnsi" w:hAnsiTheme="minorHAnsi" w:cstheme="minorHAnsi"/>
            <w:b w:val="0"/>
            <w:bCs w:val="0"/>
            <w:caps/>
            <w:color w:val="auto"/>
            <w:sz w:val="22"/>
            <w:szCs w:val="22"/>
          </w:rPr>
          <w:t>FEBRUARY 3, 2017</w:t>
        </w:r>
      </w:hyperlink>
      <w:r w:rsidRPr="007A7C48">
        <w:rPr>
          <w:rStyle w:val="apple-converted-space"/>
          <w:rFonts w:asciiTheme="minorHAnsi" w:hAnsiTheme="minorHAnsi" w:cstheme="minorHAnsi"/>
          <w:b w:val="0"/>
          <w:bCs w:val="0"/>
          <w:caps/>
          <w:sz w:val="22"/>
          <w:szCs w:val="22"/>
        </w:rPr>
        <w:t> </w:t>
      </w:r>
      <w:r w:rsidRPr="007A7C48">
        <w:rPr>
          <w:rStyle w:val="byline"/>
          <w:rFonts w:asciiTheme="minorHAnsi" w:hAnsiTheme="minorHAnsi" w:cstheme="minorHAnsi"/>
          <w:b w:val="0"/>
          <w:bCs w:val="0"/>
          <w:caps/>
          <w:sz w:val="22"/>
          <w:szCs w:val="22"/>
        </w:rPr>
        <w:t>BY</w:t>
      </w:r>
      <w:r w:rsidRPr="007A7C48">
        <w:rPr>
          <w:rStyle w:val="apple-converted-space"/>
          <w:rFonts w:asciiTheme="minorHAnsi" w:hAnsiTheme="minorHAnsi" w:cstheme="minorHAnsi"/>
          <w:b w:val="0"/>
          <w:bCs w:val="0"/>
          <w:caps/>
          <w:sz w:val="22"/>
          <w:szCs w:val="22"/>
        </w:rPr>
        <w:t> </w:t>
      </w:r>
      <w:hyperlink r:id="rId9" w:history="1">
        <w:r w:rsidRPr="007A7C48">
          <w:rPr>
            <w:rStyle w:val="Hyperlink"/>
            <w:rFonts w:asciiTheme="minorHAnsi" w:hAnsiTheme="minorHAnsi" w:cstheme="minorHAnsi"/>
            <w:b w:val="0"/>
            <w:bCs w:val="0"/>
            <w:caps/>
            <w:color w:val="auto"/>
            <w:sz w:val="22"/>
            <w:szCs w:val="22"/>
          </w:rPr>
          <w:t>FRANCESCA BAKER</w:t>
        </w:r>
      </w:hyperlink>
    </w:p>
    <w:p w:rsidR="007A7C48" w:rsidRPr="007A7C48" w:rsidRDefault="007A7C48" w:rsidP="007A7C48">
      <w:pPr>
        <w:pStyle w:val="NormalWeb"/>
        <w:spacing w:after="360" w:afterAutospacing="0"/>
        <w:rPr>
          <w:rFonts w:asciiTheme="minorHAnsi" w:hAnsiTheme="minorHAnsi" w:cstheme="minorHAnsi"/>
          <w:sz w:val="22"/>
          <w:szCs w:val="22"/>
        </w:rPr>
      </w:pPr>
      <w:r w:rsidRPr="007A7C48">
        <w:rPr>
          <w:rFonts w:asciiTheme="minorHAnsi" w:hAnsiTheme="minorHAnsi" w:cstheme="minorHAnsi"/>
          <w:sz w:val="22"/>
          <w:szCs w:val="22"/>
        </w:rPr>
        <w:t>Life as a fifteen year old girl can be hard. But living in London it can be difficult to remember just how hard. In conflict zones across the world just the basic struggle to survive is a daily reality. In</w:t>
      </w:r>
      <w:r w:rsidRPr="007A7C48">
        <w:rPr>
          <w:rStyle w:val="apple-converted-space"/>
          <w:rFonts w:asciiTheme="minorHAnsi" w:hAnsiTheme="minorHAnsi" w:cstheme="minorHAnsi"/>
          <w:sz w:val="22"/>
          <w:szCs w:val="22"/>
        </w:rPr>
        <w:t> </w:t>
      </w:r>
      <w:hyperlink r:id="rId10" w:history="1">
        <w:r w:rsidRPr="007A7C48">
          <w:rPr>
            <w:rStyle w:val="Emphasis"/>
            <w:rFonts w:asciiTheme="minorHAnsi" w:hAnsiTheme="minorHAnsi" w:cstheme="minorHAnsi"/>
            <w:sz w:val="22"/>
            <w:szCs w:val="22"/>
          </w:rPr>
          <w:t>her</w:t>
        </w:r>
      </w:hyperlink>
      <w:r w:rsidRPr="007A7C48">
        <w:rPr>
          <w:rFonts w:asciiTheme="minorHAnsi" w:hAnsiTheme="minorHAnsi" w:cstheme="minorHAnsi"/>
          <w:sz w:val="22"/>
          <w:szCs w:val="22"/>
        </w:rPr>
        <w:t>, a live graphic novel, combining stage action, film and animation through clever technology, writer and</w:t>
      </w:r>
      <w:r w:rsidRPr="007A7C48">
        <w:rPr>
          <w:rStyle w:val="apple-converted-space"/>
          <w:rFonts w:asciiTheme="minorHAnsi" w:hAnsiTheme="minorHAnsi" w:cstheme="minorHAnsi"/>
          <w:sz w:val="22"/>
          <w:szCs w:val="22"/>
        </w:rPr>
        <w:t> </w:t>
      </w:r>
      <w:hyperlink r:id="rId11" w:tgtFrame="_blank" w:history="1">
        <w:r w:rsidRPr="007A7C48">
          <w:rPr>
            <w:rStyle w:val="Hyperlink"/>
            <w:rFonts w:asciiTheme="minorHAnsi" w:hAnsiTheme="minorHAnsi" w:cstheme="minorHAnsi"/>
            <w:color w:val="auto"/>
            <w:sz w:val="22"/>
            <w:szCs w:val="22"/>
          </w:rPr>
          <w:t>Brolly Productions</w:t>
        </w:r>
      </w:hyperlink>
      <w:r w:rsidRPr="007A7C48">
        <w:rPr>
          <w:rFonts w:asciiTheme="minorHAnsi" w:hAnsiTheme="minorHAnsi" w:cstheme="minorHAnsi"/>
          <w:sz w:val="22"/>
          <w:szCs w:val="22"/>
        </w:rPr>
        <w:t> and</w:t>
      </w:r>
      <w:r w:rsidRPr="007A7C48">
        <w:rPr>
          <w:rStyle w:val="apple-converted-space"/>
          <w:rFonts w:asciiTheme="minorHAnsi" w:hAnsiTheme="minorHAnsi" w:cstheme="minorHAnsi"/>
          <w:sz w:val="22"/>
          <w:szCs w:val="22"/>
        </w:rPr>
        <w:t> </w:t>
      </w:r>
      <w:hyperlink r:id="rId12" w:history="1">
        <w:r w:rsidRPr="007A7C48">
          <w:rPr>
            <w:rStyle w:val="Hyperlink"/>
            <w:rFonts w:asciiTheme="minorHAnsi" w:hAnsiTheme="minorHAnsi" w:cstheme="minorHAnsi"/>
            <w:color w:val="auto"/>
            <w:sz w:val="22"/>
            <w:szCs w:val="22"/>
          </w:rPr>
          <w:t>Half Moon Theatre</w:t>
        </w:r>
      </w:hyperlink>
      <w:r w:rsidRPr="007A7C48">
        <w:rPr>
          <w:rStyle w:val="apple-converted-space"/>
          <w:rFonts w:asciiTheme="minorHAnsi" w:hAnsiTheme="minorHAnsi" w:cstheme="minorHAnsi"/>
          <w:sz w:val="22"/>
          <w:szCs w:val="22"/>
        </w:rPr>
        <w:t> </w:t>
      </w:r>
      <w:r w:rsidRPr="007A7C48">
        <w:rPr>
          <w:rFonts w:asciiTheme="minorHAnsi" w:hAnsiTheme="minorHAnsi" w:cstheme="minorHAnsi"/>
          <w:sz w:val="22"/>
          <w:szCs w:val="22"/>
        </w:rPr>
        <w:t>explore the theme of displacement, identity and community, all at a rather timely moment in our history.</w:t>
      </w:r>
    </w:p>
    <w:p w:rsidR="007A7C48" w:rsidRPr="007A7C48" w:rsidRDefault="007A7C48" w:rsidP="007A7C48">
      <w:pPr>
        <w:pStyle w:val="NormalWeb"/>
        <w:spacing w:after="360" w:afterAutospacing="0"/>
        <w:rPr>
          <w:rFonts w:asciiTheme="minorHAnsi" w:hAnsiTheme="minorHAnsi" w:cstheme="minorHAnsi"/>
          <w:sz w:val="22"/>
          <w:szCs w:val="22"/>
        </w:rPr>
      </w:pPr>
      <w:proofErr w:type="gramStart"/>
      <w:r w:rsidRPr="007A7C48">
        <w:rPr>
          <w:rFonts w:asciiTheme="minorHAnsi" w:hAnsiTheme="minorHAnsi" w:cstheme="minorHAnsi"/>
          <w:sz w:val="22"/>
          <w:szCs w:val="22"/>
        </w:rPr>
        <w:t>The story of a London teenager who finds that suddenly and inexplicably she has become an alien in her own country.</w:t>
      </w:r>
      <w:proofErr w:type="gramEnd"/>
      <w:r w:rsidRPr="007A7C48">
        <w:rPr>
          <w:rFonts w:asciiTheme="minorHAnsi" w:hAnsiTheme="minorHAnsi" w:cstheme="minorHAnsi"/>
          <w:sz w:val="22"/>
          <w:szCs w:val="22"/>
        </w:rPr>
        <w:t xml:space="preserve"> </w:t>
      </w:r>
      <w:proofErr w:type="spellStart"/>
      <w:r w:rsidRPr="007A7C48">
        <w:rPr>
          <w:rFonts w:asciiTheme="minorHAnsi" w:hAnsiTheme="minorHAnsi" w:cstheme="minorHAnsi"/>
          <w:sz w:val="22"/>
          <w:szCs w:val="22"/>
        </w:rPr>
        <w:t>Shala</w:t>
      </w:r>
      <w:proofErr w:type="spellEnd"/>
      <w:r w:rsidRPr="007A7C48">
        <w:rPr>
          <w:rFonts w:asciiTheme="minorHAnsi" w:hAnsiTheme="minorHAnsi" w:cstheme="minorHAnsi"/>
          <w:sz w:val="22"/>
          <w:szCs w:val="22"/>
        </w:rPr>
        <w:t xml:space="preserve"> </w:t>
      </w:r>
      <w:proofErr w:type="spellStart"/>
      <w:r w:rsidRPr="007A7C48">
        <w:rPr>
          <w:rFonts w:asciiTheme="minorHAnsi" w:hAnsiTheme="minorHAnsi" w:cstheme="minorHAnsi"/>
          <w:sz w:val="22"/>
          <w:szCs w:val="22"/>
        </w:rPr>
        <w:t>Nyx</w:t>
      </w:r>
      <w:proofErr w:type="spellEnd"/>
      <w:r w:rsidRPr="007A7C48">
        <w:rPr>
          <w:rFonts w:asciiTheme="minorHAnsi" w:hAnsiTheme="minorHAnsi" w:cstheme="minorHAnsi"/>
          <w:sz w:val="22"/>
          <w:szCs w:val="22"/>
        </w:rPr>
        <w:t xml:space="preserve"> plays five versions of the same girl, after finding out that her world has changed, and she has no house, no home, and what feels like no hope. To start with she’s a familiar teenager on her mobile phone, worried about boys and shoes and arguing with her mum. But then things change, and we move to the stages of discovering that your world is falling down, needing to flee, travelling and being ‘processed’ – quite literally as a number.</w:t>
      </w:r>
    </w:p>
    <w:p w:rsidR="007A7C48" w:rsidRPr="007A7C48" w:rsidRDefault="007A7C48" w:rsidP="007A7C48">
      <w:pPr>
        <w:pStyle w:val="NormalWeb"/>
        <w:spacing w:after="360" w:afterAutospacing="0"/>
        <w:rPr>
          <w:rFonts w:asciiTheme="minorHAnsi" w:hAnsiTheme="minorHAnsi" w:cstheme="minorHAnsi"/>
          <w:sz w:val="22"/>
          <w:szCs w:val="22"/>
        </w:rPr>
      </w:pPr>
      <w:r w:rsidRPr="007A7C48">
        <w:rPr>
          <w:rFonts w:asciiTheme="minorHAnsi" w:hAnsiTheme="minorHAnsi" w:cstheme="minorHAnsi"/>
          <w:sz w:val="22"/>
          <w:szCs w:val="22"/>
        </w:rPr>
        <w:t>As her image and accent shifts from Londoner to Arabic to Scottish, it’s startling how differently the situation portrayed appears. What seems unthinkable becomes a potential reality; what seems incomprehensible becomes identifiable. Terraced houses and bombed shelters all mingle, and the audience does feel a sense of collective identity, even from the safety of this beautiful venue. Although shooting and shadows replace loud music and youthful vigour for all, it may well be hardest for females. We see the girl forces and degraded in order to access basic needs, and ‘be less than I am.’ Independence and identity are irrelevant, and shame and judgement pervade.</w:t>
      </w:r>
    </w:p>
    <w:p w:rsidR="007A7C48" w:rsidRPr="007A7C48" w:rsidRDefault="007A7C48" w:rsidP="007A7C48">
      <w:pPr>
        <w:pStyle w:val="NormalWeb"/>
        <w:spacing w:after="360" w:afterAutospacing="0"/>
        <w:rPr>
          <w:rFonts w:asciiTheme="minorHAnsi" w:hAnsiTheme="minorHAnsi" w:cstheme="minorHAnsi"/>
          <w:sz w:val="22"/>
          <w:szCs w:val="22"/>
        </w:rPr>
      </w:pPr>
      <w:r w:rsidRPr="007A7C48">
        <w:rPr>
          <w:rFonts w:asciiTheme="minorHAnsi" w:hAnsiTheme="minorHAnsi" w:cstheme="minorHAnsi"/>
          <w:sz w:val="22"/>
          <w:szCs w:val="22"/>
        </w:rPr>
        <w:t xml:space="preserve">Director Dominic </w:t>
      </w:r>
      <w:proofErr w:type="spellStart"/>
      <w:r w:rsidRPr="007A7C48">
        <w:rPr>
          <w:rFonts w:asciiTheme="minorHAnsi" w:hAnsiTheme="minorHAnsi" w:cstheme="minorHAnsi"/>
          <w:sz w:val="22"/>
          <w:szCs w:val="22"/>
        </w:rPr>
        <w:t>Hingorani</w:t>
      </w:r>
      <w:proofErr w:type="spellEnd"/>
      <w:r w:rsidRPr="007A7C48">
        <w:rPr>
          <w:rFonts w:asciiTheme="minorHAnsi" w:hAnsiTheme="minorHAnsi" w:cstheme="minorHAnsi"/>
          <w:sz w:val="22"/>
          <w:szCs w:val="22"/>
        </w:rPr>
        <w:t xml:space="preserve"> and designer and illustrator </w:t>
      </w:r>
      <w:proofErr w:type="spellStart"/>
      <w:r w:rsidRPr="007A7C48">
        <w:rPr>
          <w:rFonts w:asciiTheme="minorHAnsi" w:hAnsiTheme="minorHAnsi" w:cstheme="minorHAnsi"/>
          <w:sz w:val="22"/>
          <w:szCs w:val="22"/>
        </w:rPr>
        <w:t>Rachana</w:t>
      </w:r>
      <w:proofErr w:type="spellEnd"/>
      <w:r w:rsidRPr="007A7C48">
        <w:rPr>
          <w:rFonts w:asciiTheme="minorHAnsi" w:hAnsiTheme="minorHAnsi" w:cstheme="minorHAnsi"/>
          <w:sz w:val="22"/>
          <w:szCs w:val="22"/>
        </w:rPr>
        <w:t xml:space="preserve"> </w:t>
      </w:r>
      <w:proofErr w:type="spellStart"/>
      <w:r w:rsidRPr="007A7C48">
        <w:rPr>
          <w:rFonts w:asciiTheme="minorHAnsi" w:hAnsiTheme="minorHAnsi" w:cstheme="minorHAnsi"/>
          <w:sz w:val="22"/>
          <w:szCs w:val="22"/>
        </w:rPr>
        <w:t>Jadhav</w:t>
      </w:r>
      <w:proofErr w:type="spellEnd"/>
      <w:r w:rsidRPr="007A7C48">
        <w:rPr>
          <w:rFonts w:asciiTheme="minorHAnsi" w:hAnsiTheme="minorHAnsi" w:cstheme="minorHAnsi"/>
          <w:sz w:val="22"/>
          <w:szCs w:val="22"/>
        </w:rPr>
        <w:t xml:space="preserve"> have used the resources well, and </w:t>
      </w:r>
      <w:proofErr w:type="spellStart"/>
      <w:r w:rsidRPr="007A7C48">
        <w:rPr>
          <w:rFonts w:asciiTheme="minorHAnsi" w:hAnsiTheme="minorHAnsi" w:cstheme="minorHAnsi"/>
          <w:sz w:val="22"/>
          <w:szCs w:val="22"/>
        </w:rPr>
        <w:t>Nyx</w:t>
      </w:r>
      <w:proofErr w:type="spellEnd"/>
      <w:r w:rsidRPr="007A7C48">
        <w:rPr>
          <w:rFonts w:asciiTheme="minorHAnsi" w:hAnsiTheme="minorHAnsi" w:cstheme="minorHAnsi"/>
          <w:sz w:val="22"/>
          <w:szCs w:val="22"/>
        </w:rPr>
        <w:t xml:space="preserve"> risen to the challenge. Doors open and close and the screen action </w:t>
      </w:r>
      <w:proofErr w:type="gramStart"/>
      <w:r w:rsidRPr="007A7C48">
        <w:rPr>
          <w:rFonts w:asciiTheme="minorHAnsi" w:hAnsiTheme="minorHAnsi" w:cstheme="minorHAnsi"/>
          <w:sz w:val="22"/>
          <w:szCs w:val="22"/>
        </w:rPr>
        <w:t>reaches</w:t>
      </w:r>
      <w:proofErr w:type="gramEnd"/>
      <w:r w:rsidRPr="007A7C48">
        <w:rPr>
          <w:rFonts w:asciiTheme="minorHAnsi" w:hAnsiTheme="minorHAnsi" w:cstheme="minorHAnsi"/>
          <w:sz w:val="22"/>
          <w:szCs w:val="22"/>
        </w:rPr>
        <w:t xml:space="preserve"> into the live. In one poignant moment the familiar streets become coated in blood, and when in a café and call centre, being lured to finding a sense of belonging once again freedom fighting group the scene is surrounded by sinister tentacles. When so much has happened, for soldiers and refugees, the need to survive outweighs ideals, and some ‘turn on my truth.’</w:t>
      </w:r>
    </w:p>
    <w:p w:rsidR="007A7C48" w:rsidRPr="007A7C48" w:rsidRDefault="007A7C48" w:rsidP="007A7C48">
      <w:pPr>
        <w:pStyle w:val="NormalWeb"/>
        <w:spacing w:after="360" w:afterAutospacing="0"/>
        <w:rPr>
          <w:rFonts w:asciiTheme="minorHAnsi" w:hAnsiTheme="minorHAnsi" w:cstheme="minorHAnsi"/>
          <w:sz w:val="22"/>
          <w:szCs w:val="22"/>
        </w:rPr>
      </w:pPr>
      <w:hyperlink r:id="rId13" w:tgtFrame="_blank" w:history="1">
        <w:r w:rsidRPr="007A7C48">
          <w:rPr>
            <w:rStyle w:val="Hyperlink"/>
            <w:rFonts w:asciiTheme="minorHAnsi" w:hAnsiTheme="minorHAnsi" w:cstheme="minorHAnsi"/>
            <w:color w:val="auto"/>
            <w:sz w:val="22"/>
            <w:szCs w:val="22"/>
          </w:rPr>
          <w:t>Half Moon</w:t>
        </w:r>
      </w:hyperlink>
      <w:r w:rsidRPr="007A7C48">
        <w:rPr>
          <w:rStyle w:val="apple-converted-space"/>
          <w:rFonts w:asciiTheme="minorHAnsi" w:hAnsiTheme="minorHAnsi" w:cstheme="minorHAnsi"/>
          <w:sz w:val="22"/>
          <w:szCs w:val="22"/>
        </w:rPr>
        <w:t> </w:t>
      </w:r>
      <w:r w:rsidRPr="007A7C48">
        <w:rPr>
          <w:rFonts w:asciiTheme="minorHAnsi" w:hAnsiTheme="minorHAnsi" w:cstheme="minorHAnsi"/>
          <w:sz w:val="22"/>
          <w:szCs w:val="22"/>
        </w:rPr>
        <w:t>is local venue that supports and provides for young people in the community, and the performance of her an important one to show. Engaging the audience and showing a hint of the struggle that some go through, whilst also capturing their attention and provoking debate is hugely important – for all generations. After every show there’s a question and answer session with the cast and team, as well as a day of workshops planned. Whilst I’m not sure that I could say I enjoyed</w:t>
      </w:r>
      <w:r w:rsidRPr="007A7C48">
        <w:rPr>
          <w:rStyle w:val="apple-converted-space"/>
          <w:rFonts w:asciiTheme="minorHAnsi" w:hAnsiTheme="minorHAnsi" w:cstheme="minorHAnsi"/>
          <w:sz w:val="22"/>
          <w:szCs w:val="22"/>
        </w:rPr>
        <w:t> </w:t>
      </w:r>
      <w:r w:rsidRPr="007A7C48">
        <w:rPr>
          <w:rStyle w:val="Emphasis"/>
          <w:rFonts w:asciiTheme="minorHAnsi" w:hAnsiTheme="minorHAnsi" w:cstheme="minorHAnsi"/>
          <w:sz w:val="22"/>
          <w:szCs w:val="22"/>
        </w:rPr>
        <w:t>her</w:t>
      </w:r>
      <w:r w:rsidRPr="007A7C48">
        <w:rPr>
          <w:rFonts w:asciiTheme="minorHAnsi" w:hAnsiTheme="minorHAnsi" w:cstheme="minorHAnsi"/>
          <w:sz w:val="22"/>
          <w:szCs w:val="22"/>
        </w:rPr>
        <w:t>, I did absolutely love it.</w:t>
      </w:r>
      <w:r w:rsidRPr="007A7C48">
        <w:rPr>
          <w:rStyle w:val="apple-converted-space"/>
          <w:rFonts w:asciiTheme="minorHAnsi" w:hAnsiTheme="minorHAnsi" w:cstheme="minorHAnsi"/>
          <w:sz w:val="22"/>
          <w:szCs w:val="22"/>
        </w:rPr>
        <w:t> </w:t>
      </w:r>
      <w:hyperlink r:id="rId14" w:history="1">
        <w:r w:rsidRPr="007A7C48">
          <w:rPr>
            <w:rStyle w:val="Hyperlink"/>
            <w:rFonts w:asciiTheme="minorHAnsi" w:hAnsiTheme="minorHAnsi" w:cstheme="minorHAnsi"/>
            <w:color w:val="auto"/>
            <w:sz w:val="22"/>
            <w:szCs w:val="22"/>
          </w:rPr>
          <w:t>Creative activism</w:t>
        </w:r>
      </w:hyperlink>
      <w:r w:rsidRPr="007A7C48">
        <w:rPr>
          <w:rStyle w:val="apple-converted-space"/>
          <w:rFonts w:asciiTheme="minorHAnsi" w:hAnsiTheme="minorHAnsi" w:cstheme="minorHAnsi"/>
          <w:sz w:val="22"/>
          <w:szCs w:val="22"/>
        </w:rPr>
        <w:t> </w:t>
      </w:r>
      <w:r w:rsidRPr="007A7C48">
        <w:rPr>
          <w:rFonts w:asciiTheme="minorHAnsi" w:hAnsiTheme="minorHAnsi" w:cstheme="minorHAnsi"/>
          <w:sz w:val="22"/>
          <w:szCs w:val="22"/>
        </w:rPr>
        <w:t xml:space="preserve">certainly has a role to play in </w:t>
      </w:r>
      <w:proofErr w:type="gramStart"/>
      <w:r w:rsidRPr="007A7C48">
        <w:rPr>
          <w:rFonts w:asciiTheme="minorHAnsi" w:hAnsiTheme="minorHAnsi" w:cstheme="minorHAnsi"/>
          <w:sz w:val="22"/>
          <w:szCs w:val="22"/>
        </w:rPr>
        <w:t>influencing  the</w:t>
      </w:r>
      <w:proofErr w:type="gramEnd"/>
      <w:r w:rsidRPr="007A7C48">
        <w:rPr>
          <w:rFonts w:asciiTheme="minorHAnsi" w:hAnsiTheme="minorHAnsi" w:cstheme="minorHAnsi"/>
          <w:sz w:val="22"/>
          <w:szCs w:val="22"/>
        </w:rPr>
        <w:t xml:space="preserve"> future, and her is a wonderful step towards that change.</w:t>
      </w:r>
    </w:p>
    <w:p w:rsidR="008D74C0" w:rsidRPr="007A7C48" w:rsidRDefault="008D74C0" w:rsidP="003B3BC6">
      <w:pPr>
        <w:pStyle w:val="NoSpacing"/>
        <w:rPr>
          <w:rFonts w:cstheme="minorHAnsi"/>
        </w:rPr>
      </w:pPr>
    </w:p>
    <w:sectPr w:rsidR="008D74C0" w:rsidRPr="007A7C48"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35917"/>
    <w:rsid w:val="00046357"/>
    <w:rsid w:val="00052BD6"/>
    <w:rsid w:val="00055DB0"/>
    <w:rsid w:val="00081434"/>
    <w:rsid w:val="00093877"/>
    <w:rsid w:val="000B4470"/>
    <w:rsid w:val="000D6519"/>
    <w:rsid w:val="000E4281"/>
    <w:rsid w:val="0010442A"/>
    <w:rsid w:val="00177EA1"/>
    <w:rsid w:val="00186DB6"/>
    <w:rsid w:val="001B07E1"/>
    <w:rsid w:val="001B174D"/>
    <w:rsid w:val="001B4EC1"/>
    <w:rsid w:val="00243645"/>
    <w:rsid w:val="00264EEF"/>
    <w:rsid w:val="0028272C"/>
    <w:rsid w:val="002B4A6D"/>
    <w:rsid w:val="00350B6B"/>
    <w:rsid w:val="00397CDC"/>
    <w:rsid w:val="003A30F0"/>
    <w:rsid w:val="003B3BC6"/>
    <w:rsid w:val="003C03AD"/>
    <w:rsid w:val="003C2ABF"/>
    <w:rsid w:val="003C363E"/>
    <w:rsid w:val="003F6CA8"/>
    <w:rsid w:val="004076E9"/>
    <w:rsid w:val="0043431A"/>
    <w:rsid w:val="00473F40"/>
    <w:rsid w:val="00486164"/>
    <w:rsid w:val="004A449B"/>
    <w:rsid w:val="004C40F4"/>
    <w:rsid w:val="004C4214"/>
    <w:rsid w:val="004D018F"/>
    <w:rsid w:val="004E650F"/>
    <w:rsid w:val="004F776F"/>
    <w:rsid w:val="00510411"/>
    <w:rsid w:val="00574245"/>
    <w:rsid w:val="005A74E9"/>
    <w:rsid w:val="005C3CA3"/>
    <w:rsid w:val="005C5C9F"/>
    <w:rsid w:val="006024A2"/>
    <w:rsid w:val="006038DA"/>
    <w:rsid w:val="00611CF4"/>
    <w:rsid w:val="00622CB5"/>
    <w:rsid w:val="00642658"/>
    <w:rsid w:val="006567B7"/>
    <w:rsid w:val="00693AA5"/>
    <w:rsid w:val="006A0F9D"/>
    <w:rsid w:val="006D388B"/>
    <w:rsid w:val="006E2B0E"/>
    <w:rsid w:val="00702BF8"/>
    <w:rsid w:val="007115D8"/>
    <w:rsid w:val="007142D5"/>
    <w:rsid w:val="00733AD4"/>
    <w:rsid w:val="00770453"/>
    <w:rsid w:val="007822DC"/>
    <w:rsid w:val="007977BF"/>
    <w:rsid w:val="007A7C48"/>
    <w:rsid w:val="007B5F47"/>
    <w:rsid w:val="007E208B"/>
    <w:rsid w:val="00802155"/>
    <w:rsid w:val="00804F07"/>
    <w:rsid w:val="00816418"/>
    <w:rsid w:val="008620F9"/>
    <w:rsid w:val="008976AF"/>
    <w:rsid w:val="008C57BB"/>
    <w:rsid w:val="008D74C0"/>
    <w:rsid w:val="008F65A7"/>
    <w:rsid w:val="008F7E9D"/>
    <w:rsid w:val="00907FF5"/>
    <w:rsid w:val="00935545"/>
    <w:rsid w:val="0094244D"/>
    <w:rsid w:val="00942DBA"/>
    <w:rsid w:val="00961449"/>
    <w:rsid w:val="0096700A"/>
    <w:rsid w:val="0096729B"/>
    <w:rsid w:val="00974F0E"/>
    <w:rsid w:val="00975388"/>
    <w:rsid w:val="009760AF"/>
    <w:rsid w:val="009A2A37"/>
    <w:rsid w:val="009D4FDC"/>
    <w:rsid w:val="009E4934"/>
    <w:rsid w:val="00A00A0D"/>
    <w:rsid w:val="00A56C3F"/>
    <w:rsid w:val="00A57A81"/>
    <w:rsid w:val="00A85198"/>
    <w:rsid w:val="00AC0180"/>
    <w:rsid w:val="00AC51C4"/>
    <w:rsid w:val="00AC5A85"/>
    <w:rsid w:val="00AD32F9"/>
    <w:rsid w:val="00B057D7"/>
    <w:rsid w:val="00B20F79"/>
    <w:rsid w:val="00B3060B"/>
    <w:rsid w:val="00B44DDA"/>
    <w:rsid w:val="00B4617D"/>
    <w:rsid w:val="00B50F0D"/>
    <w:rsid w:val="00B54D8F"/>
    <w:rsid w:val="00B55813"/>
    <w:rsid w:val="00B61BD0"/>
    <w:rsid w:val="00B70732"/>
    <w:rsid w:val="00B9218B"/>
    <w:rsid w:val="00BA0411"/>
    <w:rsid w:val="00C1345E"/>
    <w:rsid w:val="00C30140"/>
    <w:rsid w:val="00C50A5C"/>
    <w:rsid w:val="00C61FA1"/>
    <w:rsid w:val="00C74323"/>
    <w:rsid w:val="00C85933"/>
    <w:rsid w:val="00CB1A66"/>
    <w:rsid w:val="00CD6F08"/>
    <w:rsid w:val="00D06E62"/>
    <w:rsid w:val="00D17A13"/>
    <w:rsid w:val="00D52F63"/>
    <w:rsid w:val="00D609A7"/>
    <w:rsid w:val="00D83F99"/>
    <w:rsid w:val="00DB5F60"/>
    <w:rsid w:val="00DB6044"/>
    <w:rsid w:val="00DC3D64"/>
    <w:rsid w:val="00DF314F"/>
    <w:rsid w:val="00E03C4A"/>
    <w:rsid w:val="00E42E14"/>
    <w:rsid w:val="00E478D1"/>
    <w:rsid w:val="00E6242E"/>
    <w:rsid w:val="00E669B8"/>
    <w:rsid w:val="00E7157A"/>
    <w:rsid w:val="00E95759"/>
    <w:rsid w:val="00EB07D3"/>
    <w:rsid w:val="00EC3AD9"/>
    <w:rsid w:val="00EF572F"/>
    <w:rsid w:val="00F125E8"/>
    <w:rsid w:val="00F16894"/>
    <w:rsid w:val="00F330F6"/>
    <w:rsid w:val="00F37D8D"/>
    <w:rsid w:val="00F451E0"/>
    <w:rsid w:val="00FB73A8"/>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paragraph" w:customStyle="1" w:styleId="entry-meta">
    <w:name w:val="entry-meta"/>
    <w:basedOn w:val="Normal"/>
    <w:rsid w:val="008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8D74C0"/>
  </w:style>
  <w:style w:type="character" w:customStyle="1" w:styleId="entry-author-name">
    <w:name w:val="entry-author-name"/>
    <w:basedOn w:val="DefaultParagraphFont"/>
    <w:rsid w:val="008D74C0"/>
  </w:style>
  <w:style w:type="character" w:customStyle="1" w:styleId="entry-comments-link">
    <w:name w:val="entry-comments-link"/>
    <w:basedOn w:val="DefaultParagraphFont"/>
    <w:rsid w:val="008D74C0"/>
  </w:style>
  <w:style w:type="paragraph" w:customStyle="1" w:styleId="cb-byline">
    <w:name w:val="cb-byline"/>
    <w:basedOn w:val="Normal"/>
    <w:rsid w:val="00804F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804F07"/>
  </w:style>
  <w:style w:type="character" w:customStyle="1" w:styleId="cb-cat">
    <w:name w:val="cb-cat"/>
    <w:basedOn w:val="DefaultParagraphFont"/>
    <w:rsid w:val="00804F07"/>
  </w:style>
  <w:style w:type="character" w:customStyle="1" w:styleId="posted-on">
    <w:name w:val="posted-on"/>
    <w:basedOn w:val="DefaultParagraphFont"/>
    <w:rsid w:val="007A7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paragraph" w:customStyle="1" w:styleId="entry-meta">
    <w:name w:val="entry-meta"/>
    <w:basedOn w:val="Normal"/>
    <w:rsid w:val="008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8D74C0"/>
  </w:style>
  <w:style w:type="character" w:customStyle="1" w:styleId="entry-author-name">
    <w:name w:val="entry-author-name"/>
    <w:basedOn w:val="DefaultParagraphFont"/>
    <w:rsid w:val="008D74C0"/>
  </w:style>
  <w:style w:type="character" w:customStyle="1" w:styleId="entry-comments-link">
    <w:name w:val="entry-comments-link"/>
    <w:basedOn w:val="DefaultParagraphFont"/>
    <w:rsid w:val="008D74C0"/>
  </w:style>
  <w:style w:type="paragraph" w:customStyle="1" w:styleId="cb-byline">
    <w:name w:val="cb-byline"/>
    <w:basedOn w:val="Normal"/>
    <w:rsid w:val="00804F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804F07"/>
  </w:style>
  <w:style w:type="character" w:customStyle="1" w:styleId="cb-cat">
    <w:name w:val="cb-cat"/>
    <w:basedOn w:val="DefaultParagraphFont"/>
    <w:rsid w:val="00804F07"/>
  </w:style>
  <w:style w:type="character" w:customStyle="1" w:styleId="posted-on">
    <w:name w:val="posted-on"/>
    <w:basedOn w:val="DefaultParagraphFont"/>
    <w:rsid w:val="007A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264308945">
      <w:bodyDiv w:val="1"/>
      <w:marLeft w:val="0"/>
      <w:marRight w:val="0"/>
      <w:marTop w:val="0"/>
      <w:marBottom w:val="0"/>
      <w:divBdr>
        <w:top w:val="none" w:sz="0" w:space="0" w:color="auto"/>
        <w:left w:val="none" w:sz="0" w:space="0" w:color="auto"/>
        <w:bottom w:val="none" w:sz="0" w:space="0" w:color="auto"/>
        <w:right w:val="none" w:sz="0" w:space="0" w:color="auto"/>
      </w:divBdr>
      <w:divsChild>
        <w:div w:id="522210890">
          <w:marLeft w:val="0"/>
          <w:marRight w:val="0"/>
          <w:marTop w:val="0"/>
          <w:marBottom w:val="30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680089514">
      <w:bodyDiv w:val="1"/>
      <w:marLeft w:val="0"/>
      <w:marRight w:val="0"/>
      <w:marTop w:val="0"/>
      <w:marBottom w:val="0"/>
      <w:divBdr>
        <w:top w:val="none" w:sz="0" w:space="0" w:color="auto"/>
        <w:left w:val="none" w:sz="0" w:space="0" w:color="auto"/>
        <w:bottom w:val="none" w:sz="0" w:space="0" w:color="auto"/>
        <w:right w:val="none" w:sz="0" w:space="0" w:color="auto"/>
      </w:divBdr>
      <w:divsChild>
        <w:div w:id="1733887528">
          <w:marLeft w:val="0"/>
          <w:marRight w:val="0"/>
          <w:marTop w:val="0"/>
          <w:marBottom w:val="0"/>
          <w:divBdr>
            <w:top w:val="none" w:sz="0" w:space="0" w:color="auto"/>
            <w:left w:val="none" w:sz="0" w:space="0" w:color="auto"/>
            <w:bottom w:val="none" w:sz="0" w:space="0" w:color="auto"/>
            <w:right w:val="none" w:sz="0" w:space="0" w:color="auto"/>
          </w:divBdr>
        </w:div>
        <w:div w:id="1001539860">
          <w:marLeft w:val="0"/>
          <w:marRight w:val="0"/>
          <w:marTop w:val="360"/>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 w:id="1989508204">
      <w:bodyDiv w:val="1"/>
      <w:marLeft w:val="0"/>
      <w:marRight w:val="0"/>
      <w:marTop w:val="0"/>
      <w:marBottom w:val="0"/>
      <w:divBdr>
        <w:top w:val="none" w:sz="0" w:space="0" w:color="auto"/>
        <w:left w:val="none" w:sz="0" w:space="0" w:color="auto"/>
        <w:bottom w:val="none" w:sz="0" w:space="0" w:color="auto"/>
        <w:right w:val="none" w:sz="0" w:space="0" w:color="auto"/>
      </w:divBdr>
      <w:divsChild>
        <w:div w:id="1110125633">
          <w:marLeft w:val="0"/>
          <w:marRight w:val="0"/>
          <w:marTop w:val="0"/>
          <w:marBottom w:val="270"/>
          <w:divBdr>
            <w:top w:val="none" w:sz="0" w:space="0" w:color="auto"/>
            <w:left w:val="none" w:sz="0" w:space="0" w:color="auto"/>
            <w:bottom w:val="none" w:sz="0" w:space="0" w:color="auto"/>
            <w:right w:val="none" w:sz="0" w:space="0" w:color="auto"/>
          </w:divBdr>
        </w:div>
        <w:div w:id="1034185595">
          <w:marLeft w:val="0"/>
          <w:marRight w:val="0"/>
          <w:marTop w:val="0"/>
          <w:marBottom w:val="0"/>
          <w:divBdr>
            <w:top w:val="none" w:sz="0" w:space="0" w:color="auto"/>
            <w:left w:val="none" w:sz="0" w:space="0" w:color="auto"/>
            <w:bottom w:val="none" w:sz="0" w:space="0" w:color="auto"/>
            <w:right w:val="none" w:sz="0" w:space="0" w:color="auto"/>
          </w:divBdr>
        </w:div>
      </w:divsChild>
    </w:div>
    <w:div w:id="2047607869">
      <w:bodyDiv w:val="1"/>
      <w:marLeft w:val="0"/>
      <w:marRight w:val="0"/>
      <w:marTop w:val="0"/>
      <w:marBottom w:val="0"/>
      <w:divBdr>
        <w:top w:val="none" w:sz="0" w:space="0" w:color="auto"/>
        <w:left w:val="none" w:sz="0" w:space="0" w:color="auto"/>
        <w:bottom w:val="none" w:sz="0" w:space="0" w:color="auto"/>
        <w:right w:val="none" w:sz="0" w:space="0" w:color="auto"/>
      </w:divBdr>
    </w:div>
    <w:div w:id="2077894451">
      <w:bodyDiv w:val="1"/>
      <w:marLeft w:val="0"/>
      <w:marRight w:val="0"/>
      <w:marTop w:val="0"/>
      <w:marBottom w:val="0"/>
      <w:divBdr>
        <w:top w:val="none" w:sz="0" w:space="0" w:color="auto"/>
        <w:left w:val="none" w:sz="0" w:space="0" w:color="auto"/>
        <w:bottom w:val="none" w:sz="0" w:space="0" w:color="auto"/>
        <w:right w:val="none" w:sz="0" w:space="0" w:color="auto"/>
      </w:divBdr>
      <w:divsChild>
        <w:div w:id="96327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soshethinks.wordpress.com/2017/02/03/her-half-moon-theatre/" TargetMode="External"/><Relationship Id="rId13" Type="http://schemas.openxmlformats.org/officeDocument/2006/relationships/hyperlink" Target="https://www.halfmoon.org.uk/book/" TargetMode="External"/><Relationship Id="rId3" Type="http://schemas.microsoft.com/office/2007/relationships/stylesWithEffects" Target="stylesWithEffects.xml"/><Relationship Id="rId7" Type="http://schemas.openxmlformats.org/officeDocument/2006/relationships/hyperlink" Target="https://andsoshethinks.wordpress.com/2017/02/03/her-half-moon-theatre/" TargetMode="External"/><Relationship Id="rId12" Type="http://schemas.openxmlformats.org/officeDocument/2006/relationships/hyperlink" Target="https://www.halfmoon.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rollyproductio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alfmoon.org.uk/events/her/" TargetMode="External"/><Relationship Id="rId4" Type="http://schemas.openxmlformats.org/officeDocument/2006/relationships/settings" Target="settings.xml"/><Relationship Id="rId9" Type="http://schemas.openxmlformats.org/officeDocument/2006/relationships/hyperlink" Target="https://andsoshethinks.wordpress.com/author/cescawrites/" TargetMode="External"/><Relationship Id="rId14" Type="http://schemas.openxmlformats.org/officeDocument/2006/relationships/hyperlink" Target="https://andsoshethinks.wordpress.com/2017/02/01/ashford-undivided-creative-community-changema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2</cp:revision>
  <dcterms:created xsi:type="dcterms:W3CDTF">2017-02-13T13:19:00Z</dcterms:created>
  <dcterms:modified xsi:type="dcterms:W3CDTF">2017-02-13T13:19:00Z</dcterms:modified>
</cp:coreProperties>
</file>